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6861A" w14:textId="77777777" w:rsidR="009313DC" w:rsidRDefault="009313DC" w:rsidP="009313DC">
      <w:pPr>
        <w:rPr>
          <w:b/>
          <w:bCs/>
          <w:lang w:val="ro-RO"/>
        </w:rPr>
      </w:pPr>
      <w:bookmarkStart w:id="0" w:name="_Hlk200544805"/>
      <w:r>
        <w:rPr>
          <w:b/>
          <w:bCs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9F4D589" wp14:editId="40B0DCD5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640080" cy="963295"/>
            <wp:effectExtent l="19050" t="0" r="7620" b="0"/>
            <wp:wrapNone/>
            <wp:docPr id="4" name="Picture 4" descr="Stema-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tema-Romanie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5446" t="12938" r="35446" b="1035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96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lang w:val="fr-FR"/>
        </w:rPr>
        <w:t xml:space="preserve">ROMÂNIA, </w:t>
      </w:r>
      <w:r>
        <w:rPr>
          <w:b/>
          <w:bCs/>
          <w:lang w:val="ro-RO"/>
        </w:rPr>
        <w:t>COMUNA SĂLACEA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>primaria.salacea@gmail.com</w:t>
      </w:r>
    </w:p>
    <w:p w14:paraId="4C135A1A" w14:textId="77777777" w:rsidR="009313DC" w:rsidRDefault="009313DC" w:rsidP="009313DC">
      <w:pPr>
        <w:rPr>
          <w:b/>
          <w:bCs/>
          <w:lang w:val="ro-RO"/>
        </w:rPr>
      </w:pPr>
      <w:r>
        <w:rPr>
          <w:b/>
          <w:bCs/>
          <w:lang w:val="ro-RO"/>
        </w:rPr>
        <w:t>JUDEŢUL BIHOR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>www.salacea.com</w:t>
      </w:r>
    </w:p>
    <w:p w14:paraId="1D747C4D" w14:textId="77777777" w:rsidR="009313DC" w:rsidRDefault="009313DC" w:rsidP="009313DC">
      <w:pPr>
        <w:rPr>
          <w:b/>
          <w:bCs/>
          <w:lang w:val="ro-RO"/>
        </w:rPr>
      </w:pPr>
      <w:r>
        <w:rPr>
          <w:b/>
          <w:bCs/>
          <w:lang w:val="ro-RO"/>
        </w:rPr>
        <w:t>SĂLACEA NR. 47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 xml:space="preserve">Tel. </w:t>
      </w:r>
      <w:r>
        <w:rPr>
          <w:b/>
          <w:bCs/>
          <w:lang w:val="ro-RO"/>
        </w:rPr>
        <w:tab/>
        <w:t xml:space="preserve">    0259-463-014</w:t>
      </w:r>
    </w:p>
    <w:p w14:paraId="18D15C2F" w14:textId="77777777" w:rsidR="009313DC" w:rsidRDefault="009313DC" w:rsidP="009313DC">
      <w:pPr>
        <w:rPr>
          <w:b/>
          <w:bCs/>
          <w:lang w:val="ro-RO"/>
        </w:rPr>
      </w:pPr>
      <w:r>
        <w:rPr>
          <w:b/>
          <w:bCs/>
          <w:lang w:val="ro-RO"/>
        </w:rPr>
        <w:t>CF. 4784300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>Tel/fax:   0259-463-275</w:t>
      </w:r>
      <w:r>
        <w:rPr>
          <w:b/>
          <w:bCs/>
          <w:lang w:val="ro-RO"/>
        </w:rPr>
        <w:tab/>
      </w:r>
    </w:p>
    <w:p w14:paraId="32CA321E" w14:textId="77777777" w:rsidR="009313DC" w:rsidRDefault="009313DC" w:rsidP="009313DC">
      <w:pPr>
        <w:rPr>
          <w:b/>
          <w:bCs/>
          <w:lang w:val="ro-RO"/>
        </w:rPr>
      </w:pPr>
    </w:p>
    <w:p w14:paraId="11F187D6" w14:textId="77777777" w:rsidR="009313DC" w:rsidRDefault="009313DC" w:rsidP="009313DC">
      <w:pPr>
        <w:pBdr>
          <w:bottom w:val="double" w:sz="6" w:space="1" w:color="auto"/>
        </w:pBdr>
        <w:rPr>
          <w:lang w:val="ro-RO"/>
        </w:rPr>
      </w:pPr>
    </w:p>
    <w:bookmarkEnd w:id="0"/>
    <w:p w14:paraId="48A2DD88" w14:textId="2B197B41" w:rsidR="00904671" w:rsidRDefault="00904671">
      <w:pPr>
        <w:rPr>
          <w:sz w:val="22"/>
          <w:szCs w:val="22"/>
          <w:lang w:val="ro-RO"/>
        </w:rPr>
      </w:pPr>
    </w:p>
    <w:p w14:paraId="0B9A4615" w14:textId="77777777" w:rsidR="00904671" w:rsidRPr="009313DC" w:rsidRDefault="00904671">
      <w:pPr>
        <w:rPr>
          <w:lang w:val="ro-RO"/>
        </w:rPr>
      </w:pPr>
    </w:p>
    <w:p w14:paraId="0E91ECBB" w14:textId="0F337124" w:rsidR="00AA1D3D" w:rsidRDefault="00AA1D3D">
      <w:pPr>
        <w:rPr>
          <w:sz w:val="22"/>
          <w:szCs w:val="22"/>
          <w:lang w:val="ro-RO"/>
        </w:rPr>
      </w:pPr>
    </w:p>
    <w:p w14:paraId="494AB00A" w14:textId="77777777" w:rsidR="00E31A63" w:rsidRDefault="00E31A63" w:rsidP="00E31A63">
      <w:pPr>
        <w:rPr>
          <w:b/>
          <w:bCs/>
          <w:iCs/>
          <w:lang w:val="ro-RO"/>
        </w:rPr>
      </w:pPr>
      <w:r>
        <w:rPr>
          <w:b/>
          <w:bCs/>
          <w:iCs/>
          <w:lang w:val="ro-RO"/>
        </w:rPr>
        <w:t>Nr. 6213/08.06.2026</w:t>
      </w:r>
    </w:p>
    <w:p w14:paraId="51504CD8" w14:textId="77777777" w:rsidR="00E31A63" w:rsidRDefault="00E31A63" w:rsidP="00E31A63">
      <w:pPr>
        <w:rPr>
          <w:sz w:val="22"/>
          <w:szCs w:val="22"/>
          <w:lang w:val="ro-RO"/>
        </w:rPr>
      </w:pPr>
    </w:p>
    <w:p w14:paraId="10A0D2D0" w14:textId="77777777" w:rsidR="00E31A63" w:rsidRDefault="00E31A63" w:rsidP="00E31A63">
      <w:pPr>
        <w:pStyle w:val="pdq2pgselectionanchorcontainer"/>
        <w:jc w:val="center"/>
        <w:rPr>
          <w:rStyle w:val="Strong"/>
        </w:rPr>
      </w:pPr>
    </w:p>
    <w:p w14:paraId="04C42EF6" w14:textId="77777777" w:rsidR="00E31A63" w:rsidRDefault="00E31A63" w:rsidP="00E31A63">
      <w:pPr>
        <w:pStyle w:val="pdq2pgselectionanchorcontainer"/>
        <w:jc w:val="center"/>
      </w:pPr>
      <w:r>
        <w:rPr>
          <w:rStyle w:val="Strong"/>
        </w:rPr>
        <w:t>ANUNȚ</w:t>
      </w:r>
    </w:p>
    <w:p w14:paraId="754A4C16" w14:textId="77777777" w:rsidR="00E31A63" w:rsidRDefault="00E31A63" w:rsidP="00E31A63">
      <w:pPr>
        <w:pStyle w:val="NormalWeb"/>
        <w:jc w:val="center"/>
      </w:pPr>
      <w:r>
        <w:rPr>
          <w:rStyle w:val="Strong"/>
        </w:rPr>
        <w:t>referitor la Proiectul de hotărâre privind modificarea Hotărârii Consiliului Local nr. 102/23.12.2025 privind stabilirea taxei speciale de salubrizare în comuna Sălacea</w:t>
      </w:r>
    </w:p>
    <w:p w14:paraId="3E55D517" w14:textId="77777777" w:rsidR="00E31A63" w:rsidRDefault="00E31A63" w:rsidP="00E31A63">
      <w:pPr>
        <w:pStyle w:val="NormalWeb"/>
      </w:pPr>
      <w:r>
        <w:t xml:space="preserve">          </w:t>
      </w:r>
    </w:p>
    <w:p w14:paraId="7DDC98D0" w14:textId="77777777" w:rsidR="00E31A63" w:rsidRDefault="00E31A63" w:rsidP="00E31A63">
      <w:pPr>
        <w:pStyle w:val="NormalWeb"/>
      </w:pPr>
    </w:p>
    <w:p w14:paraId="12DF4C04" w14:textId="77777777" w:rsidR="00E31A63" w:rsidRDefault="00E31A63" w:rsidP="00E31A63">
      <w:pPr>
        <w:jc w:val="both"/>
        <w:rPr>
          <w:lang w:val="en-US"/>
        </w:rPr>
      </w:pPr>
      <w:r>
        <w:t xml:space="preserve">            În temeiul art. 7 din Legea nr. 52/2003 privind transparența decizională în administrația publică, republicată, Primarul comunei Sălacea aduce la cunoștință publică faptul că a fost elaborat </w:t>
      </w:r>
      <w:r>
        <w:rPr>
          <w:rStyle w:val="Strong"/>
        </w:rPr>
        <w:t>Proiectul de hotărâre privind modificarea Hotărârii Consiliului Local nr. 102/23.12.2025 privind stabilirea taxei speciale de salubrizare în comuna Sălacea</w:t>
      </w:r>
      <w:r>
        <w:t>.</w:t>
      </w:r>
    </w:p>
    <w:p w14:paraId="1B73F106" w14:textId="77777777" w:rsidR="00E31A63" w:rsidRDefault="00E31A63" w:rsidP="00E31A63">
      <w:pPr>
        <w:jc w:val="both"/>
      </w:pPr>
      <w:r>
        <w:t xml:space="preserve">            Proiectul de hotărâre, Referatul de aprobare, Raportul de specialitate și documentele justificative pot fi consultate la sediul Primăriei Comunei Sălacea </w:t>
      </w:r>
      <w:r>
        <w:rPr>
          <w:lang w:val="ro-RO"/>
        </w:rPr>
        <w:t xml:space="preserve">și </w:t>
      </w:r>
      <w:r>
        <w:t xml:space="preserve">pe pagina de internet </w:t>
      </w:r>
      <w:r>
        <w:rPr>
          <w:rStyle w:val="Strong"/>
        </w:rPr>
        <w:t>www.salacea.ro</w:t>
      </w:r>
      <w:r>
        <w:t xml:space="preserve">, secțiunea </w:t>
      </w:r>
      <w:r>
        <w:rPr>
          <w:rStyle w:val="Strong"/>
        </w:rPr>
        <w:t>Transparență decizională</w:t>
      </w:r>
      <w:r>
        <w:t xml:space="preserve">. </w:t>
      </w:r>
    </w:p>
    <w:p w14:paraId="49F2362A" w14:textId="77777777" w:rsidR="00E31A63" w:rsidRDefault="00E31A63" w:rsidP="00E31A63">
      <w:pPr>
        <w:jc w:val="both"/>
      </w:pPr>
      <w:r>
        <w:t xml:space="preserve">          Persoanele interesate pot transmite propuneri, sugestii sau opinii cu valoare de recomandare </w:t>
      </w:r>
      <w:r>
        <w:rPr>
          <w:rStyle w:val="Strong"/>
        </w:rPr>
        <w:t>în termen de 10 zile calendaristice de la data publicării prezentului anunț</w:t>
      </w:r>
      <w:r>
        <w:t xml:space="preserve">, la Registratura Primăriei Comunei Sălacea sau prin e-mail la </w:t>
      </w:r>
      <w:r>
        <w:rPr>
          <w:rStyle w:val="Strong"/>
        </w:rPr>
        <w:t>primaria.salacea@gmail.com</w:t>
      </w:r>
      <w:r>
        <w:t>.</w:t>
      </w:r>
    </w:p>
    <w:p w14:paraId="6C14D1EE" w14:textId="77777777" w:rsidR="00E31A63" w:rsidRDefault="00E31A63" w:rsidP="00E31A63">
      <w:pPr>
        <w:jc w:val="both"/>
      </w:pPr>
      <w:r>
        <w:t>Propunerile vor fi înregistrate și analizate în vederea definitivării proiectului de hotărâre.</w:t>
      </w:r>
    </w:p>
    <w:p w14:paraId="75C68E25" w14:textId="77777777" w:rsidR="00E31A63" w:rsidRDefault="00E31A63" w:rsidP="00E31A63">
      <w:pPr>
        <w:jc w:val="both"/>
      </w:pPr>
      <w:r>
        <w:t xml:space="preserve">          Proiectul va fi supus dezbaterii și aprobării Consiliului Local </w:t>
      </w:r>
      <w:r>
        <w:rPr>
          <w:rStyle w:val="Strong"/>
        </w:rPr>
        <w:t>după îndeplinirea termenelor prevăzute de Legea nr. 52/2003 privind transparența decizională în administrația publică</w:t>
      </w:r>
      <w:r>
        <w:t>.</w:t>
      </w:r>
    </w:p>
    <w:p w14:paraId="5D4816DA" w14:textId="77777777" w:rsidR="00E31A63" w:rsidRDefault="00E31A63" w:rsidP="00E31A63">
      <w:pPr>
        <w:pStyle w:val="NormalWeb"/>
        <w:jc w:val="center"/>
        <w:rPr>
          <w:rStyle w:val="Strong"/>
        </w:rPr>
      </w:pPr>
    </w:p>
    <w:p w14:paraId="31A19B50" w14:textId="77777777" w:rsidR="00E31A63" w:rsidRDefault="00E31A63" w:rsidP="00E31A63">
      <w:pPr>
        <w:pStyle w:val="NormalWeb"/>
        <w:jc w:val="center"/>
        <w:rPr>
          <w:rStyle w:val="Strong"/>
        </w:rPr>
      </w:pPr>
    </w:p>
    <w:p w14:paraId="1FD0180B" w14:textId="77777777" w:rsidR="00E31A63" w:rsidRDefault="00E31A63" w:rsidP="00E31A63">
      <w:pPr>
        <w:pStyle w:val="NormalWeb"/>
        <w:jc w:val="center"/>
      </w:pPr>
      <w:r>
        <w:rPr>
          <w:rStyle w:val="Strong"/>
        </w:rPr>
        <w:t>PRIMAR,</w:t>
      </w:r>
    </w:p>
    <w:p w14:paraId="0D371885" w14:textId="77777777" w:rsidR="00E31A63" w:rsidRDefault="00E31A63" w:rsidP="00E31A63">
      <w:pPr>
        <w:jc w:val="center"/>
        <w:rPr>
          <w:b/>
          <w:bCs/>
          <w:lang w:val="ro-RO"/>
        </w:rPr>
      </w:pPr>
      <w:bookmarkStart w:id="1" w:name="_Hlk236915122"/>
      <w:r>
        <w:rPr>
          <w:b/>
          <w:bCs/>
          <w:lang w:val="ro-RO"/>
        </w:rPr>
        <w:t>Horváth Béla</w:t>
      </w:r>
      <w:bookmarkEnd w:id="1"/>
    </w:p>
    <w:p w14:paraId="43883630" w14:textId="77777777" w:rsidR="00AA1D3D" w:rsidRDefault="00AA1D3D">
      <w:pPr>
        <w:rPr>
          <w:sz w:val="22"/>
          <w:szCs w:val="22"/>
          <w:lang w:val="ro-RO"/>
        </w:rPr>
      </w:pPr>
    </w:p>
    <w:p w14:paraId="162775CA" w14:textId="77777777" w:rsidR="00520356" w:rsidRDefault="00520356" w:rsidP="00520356">
      <w:pPr>
        <w:jc w:val="center"/>
        <w:rPr>
          <w:b/>
          <w:bCs/>
        </w:rPr>
      </w:pPr>
    </w:p>
    <w:p w14:paraId="2AB3CD14" w14:textId="77777777" w:rsidR="00520356" w:rsidRDefault="00520356" w:rsidP="00520356">
      <w:pPr>
        <w:jc w:val="center"/>
        <w:rPr>
          <w:b/>
          <w:bCs/>
        </w:rPr>
      </w:pPr>
    </w:p>
    <w:p w14:paraId="458E4602" w14:textId="77777777" w:rsidR="0066522E" w:rsidRPr="0066522E" w:rsidRDefault="0066522E" w:rsidP="0066522E">
      <w:pPr>
        <w:spacing w:line="276" w:lineRule="auto"/>
        <w:jc w:val="center"/>
        <w:rPr>
          <w:b/>
          <w:lang w:val="ro-RO" w:eastAsia="en-GB"/>
        </w:rPr>
      </w:pPr>
    </w:p>
    <w:p w14:paraId="3DB8BAF9" w14:textId="17FBA7BE" w:rsidR="00742711" w:rsidRPr="00742711" w:rsidRDefault="00742711" w:rsidP="00742711">
      <w:pPr>
        <w:tabs>
          <w:tab w:val="left" w:pos="2064"/>
        </w:tabs>
        <w:rPr>
          <w:sz w:val="22"/>
          <w:szCs w:val="22"/>
          <w:lang w:val="ro-RO"/>
        </w:rPr>
      </w:pPr>
    </w:p>
    <w:sectPr w:rsidR="00742711" w:rsidRPr="00742711" w:rsidSect="006D06FA">
      <w:footerReference w:type="even" r:id="rId9"/>
      <w:pgSz w:w="12240" w:h="15840"/>
      <w:pgMar w:top="567" w:right="567" w:bottom="56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27763" w14:textId="77777777" w:rsidR="00481C01" w:rsidRDefault="00481C01" w:rsidP="00BF6C43">
      <w:r>
        <w:separator/>
      </w:r>
    </w:p>
  </w:endnote>
  <w:endnote w:type="continuationSeparator" w:id="0">
    <w:p w14:paraId="177E5B7E" w14:textId="77777777" w:rsidR="00481C01" w:rsidRDefault="00481C01" w:rsidP="00BF6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9D91A" w14:textId="77777777" w:rsidR="00BF6C43" w:rsidRDefault="00560A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963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9A83EA" w14:textId="77777777" w:rsidR="00BF6C43" w:rsidRDefault="00BF6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8F039" w14:textId="77777777" w:rsidR="00481C01" w:rsidRDefault="00481C01" w:rsidP="00BF6C43">
      <w:r>
        <w:separator/>
      </w:r>
    </w:p>
  </w:footnote>
  <w:footnote w:type="continuationSeparator" w:id="0">
    <w:p w14:paraId="0BCE1142" w14:textId="77777777" w:rsidR="00481C01" w:rsidRDefault="00481C01" w:rsidP="00BF6C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909C7"/>
    <w:multiLevelType w:val="hybridMultilevel"/>
    <w:tmpl w:val="024C5F40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22933"/>
    <w:multiLevelType w:val="multilevel"/>
    <w:tmpl w:val="83CC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23180"/>
    <w:multiLevelType w:val="hybridMultilevel"/>
    <w:tmpl w:val="5F34AAC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C4D5E"/>
    <w:multiLevelType w:val="multilevel"/>
    <w:tmpl w:val="BCC2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C23D28"/>
    <w:multiLevelType w:val="hybridMultilevel"/>
    <w:tmpl w:val="CB5AB0F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410B3"/>
    <w:multiLevelType w:val="hybridMultilevel"/>
    <w:tmpl w:val="D9B0D02C"/>
    <w:lvl w:ilvl="0" w:tplc="1EF62D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732E"/>
    <w:multiLevelType w:val="hybridMultilevel"/>
    <w:tmpl w:val="452060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2A3606"/>
    <w:multiLevelType w:val="multilevel"/>
    <w:tmpl w:val="A380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95"/>
    <w:rsid w:val="00002118"/>
    <w:rsid w:val="0000222A"/>
    <w:rsid w:val="00005E21"/>
    <w:rsid w:val="000113C0"/>
    <w:rsid w:val="000419BE"/>
    <w:rsid w:val="0004208F"/>
    <w:rsid w:val="00076946"/>
    <w:rsid w:val="00077B34"/>
    <w:rsid w:val="0009000A"/>
    <w:rsid w:val="000C4662"/>
    <w:rsid w:val="000C7683"/>
    <w:rsid w:val="000E2E16"/>
    <w:rsid w:val="000E5595"/>
    <w:rsid w:val="00105321"/>
    <w:rsid w:val="00114614"/>
    <w:rsid w:val="00137D82"/>
    <w:rsid w:val="001427C7"/>
    <w:rsid w:val="0016540D"/>
    <w:rsid w:val="0017203B"/>
    <w:rsid w:val="00180BB4"/>
    <w:rsid w:val="00185E67"/>
    <w:rsid w:val="001A2FDF"/>
    <w:rsid w:val="001D1DC6"/>
    <w:rsid w:val="001D3E49"/>
    <w:rsid w:val="001D6883"/>
    <w:rsid w:val="001E7E2D"/>
    <w:rsid w:val="001F2595"/>
    <w:rsid w:val="001F7037"/>
    <w:rsid w:val="00200AC6"/>
    <w:rsid w:val="00206EE0"/>
    <w:rsid w:val="00210BCF"/>
    <w:rsid w:val="002212CE"/>
    <w:rsid w:val="00223AE4"/>
    <w:rsid w:val="002467E3"/>
    <w:rsid w:val="002525A5"/>
    <w:rsid w:val="00254286"/>
    <w:rsid w:val="00254883"/>
    <w:rsid w:val="00254A96"/>
    <w:rsid w:val="00264976"/>
    <w:rsid w:val="00270096"/>
    <w:rsid w:val="00273693"/>
    <w:rsid w:val="0027798D"/>
    <w:rsid w:val="0028790B"/>
    <w:rsid w:val="00297A70"/>
    <w:rsid w:val="002B2989"/>
    <w:rsid w:val="002B456D"/>
    <w:rsid w:val="002C48F9"/>
    <w:rsid w:val="002E5EE7"/>
    <w:rsid w:val="002F3C49"/>
    <w:rsid w:val="002F5A80"/>
    <w:rsid w:val="002F5FC4"/>
    <w:rsid w:val="00305722"/>
    <w:rsid w:val="0030671B"/>
    <w:rsid w:val="00317417"/>
    <w:rsid w:val="00320F16"/>
    <w:rsid w:val="003326E7"/>
    <w:rsid w:val="00335E16"/>
    <w:rsid w:val="00375D74"/>
    <w:rsid w:val="003A0778"/>
    <w:rsid w:val="003A2B8D"/>
    <w:rsid w:val="003B51C6"/>
    <w:rsid w:val="003C34ED"/>
    <w:rsid w:val="003D12F5"/>
    <w:rsid w:val="003E0A33"/>
    <w:rsid w:val="003E1CCF"/>
    <w:rsid w:val="003E471F"/>
    <w:rsid w:val="003E5B7A"/>
    <w:rsid w:val="00405958"/>
    <w:rsid w:val="00414028"/>
    <w:rsid w:val="00417778"/>
    <w:rsid w:val="00434799"/>
    <w:rsid w:val="00447C0C"/>
    <w:rsid w:val="0045097B"/>
    <w:rsid w:val="004712D4"/>
    <w:rsid w:val="00481C01"/>
    <w:rsid w:val="0049625E"/>
    <w:rsid w:val="004A2C30"/>
    <w:rsid w:val="004A3A6B"/>
    <w:rsid w:val="004A455B"/>
    <w:rsid w:val="004C0BB8"/>
    <w:rsid w:val="004D1E3A"/>
    <w:rsid w:val="004F6535"/>
    <w:rsid w:val="00520356"/>
    <w:rsid w:val="00520408"/>
    <w:rsid w:val="0052615B"/>
    <w:rsid w:val="00534BB4"/>
    <w:rsid w:val="00560A64"/>
    <w:rsid w:val="00561E69"/>
    <w:rsid w:val="0057364E"/>
    <w:rsid w:val="00574CF4"/>
    <w:rsid w:val="005A0D6B"/>
    <w:rsid w:val="005B2770"/>
    <w:rsid w:val="005C3B75"/>
    <w:rsid w:val="005D3EAD"/>
    <w:rsid w:val="005D43A8"/>
    <w:rsid w:val="005F6B82"/>
    <w:rsid w:val="0060044C"/>
    <w:rsid w:val="006015FE"/>
    <w:rsid w:val="00602505"/>
    <w:rsid w:val="00604613"/>
    <w:rsid w:val="0062148F"/>
    <w:rsid w:val="00625DEF"/>
    <w:rsid w:val="00637C2E"/>
    <w:rsid w:val="00643743"/>
    <w:rsid w:val="00645F4B"/>
    <w:rsid w:val="00657AD0"/>
    <w:rsid w:val="00660E28"/>
    <w:rsid w:val="0066522E"/>
    <w:rsid w:val="006834CA"/>
    <w:rsid w:val="00683586"/>
    <w:rsid w:val="00696338"/>
    <w:rsid w:val="006C28E7"/>
    <w:rsid w:val="006D06FA"/>
    <w:rsid w:val="006D415D"/>
    <w:rsid w:val="006E1941"/>
    <w:rsid w:val="006F55F5"/>
    <w:rsid w:val="0070001E"/>
    <w:rsid w:val="00700D79"/>
    <w:rsid w:val="007213DF"/>
    <w:rsid w:val="0072750C"/>
    <w:rsid w:val="00733907"/>
    <w:rsid w:val="00736B29"/>
    <w:rsid w:val="00742711"/>
    <w:rsid w:val="00756DFF"/>
    <w:rsid w:val="00757B5F"/>
    <w:rsid w:val="00757BC4"/>
    <w:rsid w:val="00761CD8"/>
    <w:rsid w:val="00776543"/>
    <w:rsid w:val="00776634"/>
    <w:rsid w:val="007A4BBB"/>
    <w:rsid w:val="007C6B28"/>
    <w:rsid w:val="007D3D91"/>
    <w:rsid w:val="007E112D"/>
    <w:rsid w:val="007E154F"/>
    <w:rsid w:val="00801672"/>
    <w:rsid w:val="008330B1"/>
    <w:rsid w:val="00833826"/>
    <w:rsid w:val="00837D9C"/>
    <w:rsid w:val="00851396"/>
    <w:rsid w:val="00852BE1"/>
    <w:rsid w:val="00860500"/>
    <w:rsid w:val="008610E5"/>
    <w:rsid w:val="008A15F0"/>
    <w:rsid w:val="008B11E9"/>
    <w:rsid w:val="008D674F"/>
    <w:rsid w:val="008F46FA"/>
    <w:rsid w:val="00904671"/>
    <w:rsid w:val="00904C33"/>
    <w:rsid w:val="00905FB7"/>
    <w:rsid w:val="009172F4"/>
    <w:rsid w:val="009313DC"/>
    <w:rsid w:val="00953BA5"/>
    <w:rsid w:val="009672BE"/>
    <w:rsid w:val="0097615F"/>
    <w:rsid w:val="00980916"/>
    <w:rsid w:val="00991E04"/>
    <w:rsid w:val="009A3464"/>
    <w:rsid w:val="009A4A37"/>
    <w:rsid w:val="009A5CB4"/>
    <w:rsid w:val="009C0402"/>
    <w:rsid w:val="009C3B8D"/>
    <w:rsid w:val="009D749C"/>
    <w:rsid w:val="009E28D5"/>
    <w:rsid w:val="009E544A"/>
    <w:rsid w:val="009F2620"/>
    <w:rsid w:val="00A05FEC"/>
    <w:rsid w:val="00A0656B"/>
    <w:rsid w:val="00A32EA7"/>
    <w:rsid w:val="00A46A01"/>
    <w:rsid w:val="00A51E87"/>
    <w:rsid w:val="00A77131"/>
    <w:rsid w:val="00A86908"/>
    <w:rsid w:val="00AA1D3D"/>
    <w:rsid w:val="00AA3532"/>
    <w:rsid w:val="00AA4725"/>
    <w:rsid w:val="00AB3545"/>
    <w:rsid w:val="00AB7BBD"/>
    <w:rsid w:val="00AD6B29"/>
    <w:rsid w:val="00AE45E9"/>
    <w:rsid w:val="00AE55A7"/>
    <w:rsid w:val="00B0282D"/>
    <w:rsid w:val="00B06B86"/>
    <w:rsid w:val="00B261CB"/>
    <w:rsid w:val="00B33BB7"/>
    <w:rsid w:val="00B36322"/>
    <w:rsid w:val="00B369EE"/>
    <w:rsid w:val="00B53FAD"/>
    <w:rsid w:val="00B71A64"/>
    <w:rsid w:val="00B80E0F"/>
    <w:rsid w:val="00B8136E"/>
    <w:rsid w:val="00B863EB"/>
    <w:rsid w:val="00BB256E"/>
    <w:rsid w:val="00BB296D"/>
    <w:rsid w:val="00BC5C26"/>
    <w:rsid w:val="00BF6C43"/>
    <w:rsid w:val="00C00B04"/>
    <w:rsid w:val="00C01AB2"/>
    <w:rsid w:val="00C074B7"/>
    <w:rsid w:val="00C20F1A"/>
    <w:rsid w:val="00C43F14"/>
    <w:rsid w:val="00C47315"/>
    <w:rsid w:val="00C5083D"/>
    <w:rsid w:val="00C6594B"/>
    <w:rsid w:val="00C77597"/>
    <w:rsid w:val="00C87B28"/>
    <w:rsid w:val="00C96B42"/>
    <w:rsid w:val="00C97426"/>
    <w:rsid w:val="00CF2100"/>
    <w:rsid w:val="00CF2138"/>
    <w:rsid w:val="00D01EC1"/>
    <w:rsid w:val="00D02A50"/>
    <w:rsid w:val="00D041EF"/>
    <w:rsid w:val="00D24134"/>
    <w:rsid w:val="00D36238"/>
    <w:rsid w:val="00D57CD4"/>
    <w:rsid w:val="00D87947"/>
    <w:rsid w:val="00D95165"/>
    <w:rsid w:val="00DB1CCE"/>
    <w:rsid w:val="00DB7A0F"/>
    <w:rsid w:val="00DC1ECA"/>
    <w:rsid w:val="00DC6158"/>
    <w:rsid w:val="00DC778A"/>
    <w:rsid w:val="00DF1F1C"/>
    <w:rsid w:val="00DF297B"/>
    <w:rsid w:val="00E22770"/>
    <w:rsid w:val="00E31A63"/>
    <w:rsid w:val="00E3577D"/>
    <w:rsid w:val="00E55A82"/>
    <w:rsid w:val="00E56FCB"/>
    <w:rsid w:val="00E66EF8"/>
    <w:rsid w:val="00E71E00"/>
    <w:rsid w:val="00EB2B32"/>
    <w:rsid w:val="00EB2F58"/>
    <w:rsid w:val="00EE390D"/>
    <w:rsid w:val="00F23508"/>
    <w:rsid w:val="00F46E07"/>
    <w:rsid w:val="00F52734"/>
    <w:rsid w:val="00F86A37"/>
    <w:rsid w:val="00F97EE2"/>
    <w:rsid w:val="00FA5092"/>
    <w:rsid w:val="00FB44CA"/>
    <w:rsid w:val="00FC200E"/>
    <w:rsid w:val="00FF2DDF"/>
    <w:rsid w:val="1512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8CCA53E"/>
  <w15:docId w15:val="{79C32B3B-D40A-4365-BFA7-A17877A8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C43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BF6C43"/>
    <w:pPr>
      <w:keepNext/>
      <w:outlineLvl w:val="0"/>
    </w:pPr>
    <w:rPr>
      <w:b/>
      <w:bCs/>
      <w:sz w:val="36"/>
      <w:lang w:val="ro-RO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09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F6C43"/>
    <w:rPr>
      <w:sz w:val="32"/>
      <w:lang w:val="ro-RO"/>
    </w:rPr>
  </w:style>
  <w:style w:type="paragraph" w:styleId="Footer">
    <w:name w:val="footer"/>
    <w:basedOn w:val="Normal"/>
    <w:rsid w:val="00BF6C43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F6C43"/>
    <w:rPr>
      <w:color w:val="0000FF"/>
      <w:u w:val="single"/>
    </w:rPr>
  </w:style>
  <w:style w:type="character" w:styleId="PageNumber">
    <w:name w:val="page number"/>
    <w:basedOn w:val="DefaultParagraphFont"/>
    <w:rsid w:val="00BF6C43"/>
  </w:style>
  <w:style w:type="table" w:styleId="TableGrid">
    <w:name w:val="Table Grid"/>
    <w:basedOn w:val="TableNormal"/>
    <w:rsid w:val="00BF6C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06B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06B86"/>
    <w:rPr>
      <w:sz w:val="24"/>
      <w:szCs w:val="24"/>
      <w:lang w:val="hu-HU" w:eastAsia="hu-HU"/>
    </w:rPr>
  </w:style>
  <w:style w:type="paragraph" w:styleId="ListParagraph">
    <w:name w:val="List Paragraph"/>
    <w:basedOn w:val="Normal"/>
    <w:uiPriority w:val="99"/>
    <w:unhideWhenUsed/>
    <w:rsid w:val="009C3B8D"/>
    <w:pPr>
      <w:ind w:left="720"/>
      <w:contextualSpacing/>
    </w:pPr>
  </w:style>
  <w:style w:type="paragraph" w:customStyle="1" w:styleId="Default">
    <w:name w:val="Default"/>
    <w:qFormat/>
    <w:rsid w:val="0085139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86A3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20356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45097B"/>
    <w:rPr>
      <w:rFonts w:asciiTheme="majorHAnsi" w:eastAsiaTheme="majorEastAsia" w:hAnsiTheme="majorHAnsi" w:cstheme="majorBidi"/>
      <w:color w:val="A5A5A5" w:themeColor="accent1" w:themeShade="BF"/>
      <w:sz w:val="26"/>
      <w:szCs w:val="26"/>
      <w:lang w:val="hu-HU" w:eastAsia="hu-HU"/>
    </w:rPr>
  </w:style>
  <w:style w:type="paragraph" w:styleId="NormalWeb">
    <w:name w:val="Normal (Web)"/>
    <w:basedOn w:val="Normal"/>
    <w:uiPriority w:val="99"/>
    <w:unhideWhenUsed/>
    <w:rsid w:val="00E31A63"/>
    <w:pPr>
      <w:spacing w:before="100" w:beforeAutospacing="1" w:after="100" w:afterAutospacing="1"/>
    </w:pPr>
    <w:rPr>
      <w:lang w:val="ro-RO" w:eastAsia="ro-RO"/>
    </w:rPr>
  </w:style>
  <w:style w:type="paragraph" w:customStyle="1" w:styleId="pdq2pgselectionanchorcontainer">
    <w:name w:val="pdq2pg_selectionanchorcontainer"/>
    <w:basedOn w:val="Normal"/>
    <w:uiPriority w:val="99"/>
    <w:rsid w:val="00E31A63"/>
    <w:pPr>
      <w:spacing w:before="100" w:beforeAutospacing="1" w:after="100" w:afterAutospacing="1"/>
    </w:pPr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EA5E9-1900-48B1-BB7D-6569A5BC6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COMUNEI SĂLACEA</vt:lpstr>
    </vt:vector>
  </TitlesOfParts>
  <Company>Primaria Salacea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COMUNEI SĂLACEA</dc:title>
  <dc:creator>Tatai Tibor</dc:creator>
  <cp:lastModifiedBy>Vas Katalina</cp:lastModifiedBy>
  <cp:revision>2</cp:revision>
  <cp:lastPrinted>2026-07-30T14:06:00Z</cp:lastPrinted>
  <dcterms:created xsi:type="dcterms:W3CDTF">2026-08-07T05:50:00Z</dcterms:created>
  <dcterms:modified xsi:type="dcterms:W3CDTF">2026-08-07T05:50:00Z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FBBF08C80A564151BCC43E11FBA80F29_13</vt:lpwstr>
  </property>
</Properties>
</file>