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B22A"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p>
    <w:p w14:paraId="6A8ED64A" w14:textId="77777777" w:rsidR="00A9245A" w:rsidRPr="00025508" w:rsidRDefault="00A9245A" w:rsidP="00A9245A">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025508">
        <w:rPr>
          <w:rFonts w:ascii="Times New Roman" w:hAnsi="Times New Roman" w:cs="Times New Roman"/>
          <w:b/>
          <w:bCs/>
          <w:noProof/>
        </w:rPr>
        <w:t xml:space="preserve">ANUNT </w:t>
      </w:r>
    </w:p>
    <w:p w14:paraId="04BFB758" w14:textId="77777777" w:rsidR="00A9245A" w:rsidRPr="00025508" w:rsidRDefault="00A9245A" w:rsidP="00A9245A">
      <w:pPr>
        <w:autoSpaceDE w:val="0"/>
        <w:autoSpaceDN w:val="0"/>
        <w:adjustRightInd w:val="0"/>
        <w:spacing w:line="360" w:lineRule="auto"/>
        <w:jc w:val="both"/>
        <w:rPr>
          <w:rFonts w:ascii="Times New Roman" w:eastAsia="Times New Roman" w:hAnsi="Times New Roman" w:cs="Times New Roman"/>
          <w:b/>
          <w:noProof/>
          <w:spacing w:val="-1"/>
        </w:rPr>
      </w:pPr>
      <w:r w:rsidRPr="00025508">
        <w:rPr>
          <w:rFonts w:ascii="Times New Roman" w:hAnsi="Times New Roman" w:cs="Times New Roman"/>
          <w:noProof/>
        </w:rPr>
        <w:t xml:space="preserve">Denumire contract: </w:t>
      </w:r>
      <w:r w:rsidRPr="00025508">
        <w:rPr>
          <w:rFonts w:ascii="Times New Roman" w:eastAsia="Times New Roman" w:hAnsi="Times New Roman" w:cs="Times New Roman"/>
          <w:b/>
          <w:noProof/>
          <w:spacing w:val="-1"/>
        </w:rPr>
        <w:t>Furnizare mobilier pentru obiectivul de investiții: „FROM ONE BRIDGE TO ANOTHER - DE LA UN POD LA ALTUL – HÍDTÓL HÍDIG”</w:t>
      </w:r>
    </w:p>
    <w:p w14:paraId="49E95202"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Data limita depunere oferta: 12.01.2023 </w:t>
      </w:r>
    </w:p>
    <w:p w14:paraId="16FBE28F"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anunt: Achizitie directa</w:t>
      </w:r>
    </w:p>
    <w:p w14:paraId="582F3488"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contract: Furnizare</w:t>
      </w:r>
    </w:p>
    <w:p w14:paraId="25FF222B" w14:textId="77777777" w:rsidR="00A9245A" w:rsidRPr="00025508" w:rsidRDefault="00A9245A" w:rsidP="00A9245A">
      <w:pPr>
        <w:spacing w:line="360" w:lineRule="auto"/>
        <w:ind w:right="-63"/>
        <w:jc w:val="both"/>
        <w:rPr>
          <w:rFonts w:ascii="Times New Roman" w:eastAsia="Times New Roman" w:hAnsi="Times New Roman" w:cs="Times New Roman"/>
          <w:b/>
          <w:noProof/>
        </w:rPr>
      </w:pPr>
      <w:r w:rsidRPr="00025508">
        <w:rPr>
          <w:rFonts w:ascii="Times New Roman" w:eastAsia="Times New Roman" w:hAnsi="Times New Roman" w:cs="Times New Roman"/>
          <w:b/>
          <w:noProof/>
          <w:spacing w:val="-1"/>
        </w:rPr>
        <w:t xml:space="preserve">Cod CPV: </w:t>
      </w:r>
      <w:r w:rsidRPr="00025508">
        <w:rPr>
          <w:rFonts w:ascii="Times New Roman" w:eastAsia="Times New Roman" w:hAnsi="Times New Roman" w:cs="Times New Roman"/>
          <w:noProof/>
          <w:spacing w:val="-1"/>
        </w:rPr>
        <w:t>39100000-3 Mobilier</w:t>
      </w:r>
    </w:p>
    <w:p w14:paraId="47CEA084"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Valoare estimata: </w:t>
      </w:r>
      <w:r w:rsidRPr="00025508">
        <w:rPr>
          <w:rFonts w:ascii="Times New Roman" w:eastAsia="Calibri" w:hAnsi="Times New Roman" w:cs="Times New Roman"/>
          <w:b/>
          <w:noProof/>
          <w:spacing w:val="-1"/>
        </w:rPr>
        <w:t>5.540,00 lei fara TVA</w:t>
      </w:r>
    </w:p>
    <w:p w14:paraId="5CF0BA13" w14:textId="77777777" w:rsidR="00A9245A" w:rsidRPr="00025508" w:rsidRDefault="00A9245A" w:rsidP="00A9245A">
      <w:pPr>
        <w:autoSpaceDE w:val="0"/>
        <w:autoSpaceDN w:val="0"/>
        <w:adjustRightInd w:val="0"/>
        <w:spacing w:line="360" w:lineRule="auto"/>
        <w:rPr>
          <w:rFonts w:ascii="Times New Roman" w:eastAsia="Times New Roman" w:hAnsi="Times New Roman" w:cs="Times New Roman"/>
          <w:b/>
          <w:noProof/>
          <w:spacing w:val="-1"/>
        </w:rPr>
      </w:pPr>
      <w:r w:rsidRPr="00025508">
        <w:rPr>
          <w:rFonts w:ascii="Times New Roman" w:hAnsi="Times New Roman" w:cs="Times New Roman"/>
          <w:b/>
          <w:noProof/>
        </w:rPr>
        <w:t>Obiectul contractului</w:t>
      </w:r>
      <w:r w:rsidRPr="00025508">
        <w:rPr>
          <w:rFonts w:ascii="Times New Roman" w:hAnsi="Times New Roman" w:cs="Times New Roman"/>
          <w:noProof/>
        </w:rPr>
        <w:t xml:space="preserve"> consta in achiziţia, transportul, livrarea si montarea produselor solicitate în prezentul Caiet de Sarcini, la sediul obiectivului</w:t>
      </w:r>
    </w:p>
    <w:p w14:paraId="1A1F47BE"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referitoare la contract: Conform caiet de sarcini </w:t>
      </w:r>
    </w:p>
    <w:p w14:paraId="3D0FF986"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de participare: Conform caiet de sarcini </w:t>
      </w:r>
    </w:p>
    <w:p w14:paraId="28E457AF"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Criterii de atribuire: Pretul cel mai scazut</w:t>
      </w:r>
    </w:p>
    <w:p w14:paraId="5B048B6C"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Informatii suplimentare: Conform caiet de sarcini.</w:t>
      </w:r>
    </w:p>
    <w:p w14:paraId="58658693" w14:textId="77777777" w:rsidR="00A9245A" w:rsidRPr="00025508" w:rsidRDefault="00A9245A" w:rsidP="00A9245A">
      <w:pPr>
        <w:spacing w:line="360" w:lineRule="auto"/>
        <w:jc w:val="both"/>
        <w:rPr>
          <w:rFonts w:ascii="Times New Roman" w:hAnsi="Times New Roman" w:cs="Times New Roman"/>
          <w:b/>
          <w:bCs/>
          <w:noProof/>
        </w:rPr>
      </w:pPr>
      <w:r w:rsidRPr="00025508">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49E89529" w14:textId="77777777" w:rsidR="00A9245A" w:rsidRPr="00025508" w:rsidRDefault="00A9245A" w:rsidP="00A9245A">
      <w:pPr>
        <w:spacing w:line="360" w:lineRule="auto"/>
        <w:rPr>
          <w:rFonts w:ascii="Times New Roman" w:hAnsi="Times New Roman" w:cs="Times New Roman"/>
          <w:noProof/>
        </w:rPr>
      </w:pPr>
    </w:p>
    <w:p w14:paraId="6E280BDC" w14:textId="3F7016E5" w:rsidR="00A9245A" w:rsidRDefault="00A9245A" w:rsidP="00365F26">
      <w:pPr>
        <w:pStyle w:val="Bodytext30"/>
        <w:shd w:val="clear" w:color="auto" w:fill="auto"/>
        <w:spacing w:line="360" w:lineRule="auto"/>
        <w:ind w:firstLine="0"/>
        <w:rPr>
          <w:noProof/>
          <w:sz w:val="24"/>
          <w:szCs w:val="24"/>
        </w:rPr>
      </w:pPr>
    </w:p>
    <w:p w14:paraId="4A2B36AB" w14:textId="76DD120A" w:rsidR="00A9245A" w:rsidRDefault="00A9245A" w:rsidP="00365F26">
      <w:pPr>
        <w:pStyle w:val="Bodytext30"/>
        <w:shd w:val="clear" w:color="auto" w:fill="auto"/>
        <w:spacing w:line="360" w:lineRule="auto"/>
        <w:ind w:firstLine="0"/>
        <w:rPr>
          <w:noProof/>
          <w:sz w:val="24"/>
          <w:szCs w:val="24"/>
        </w:rPr>
      </w:pPr>
    </w:p>
    <w:p w14:paraId="1A09F442" w14:textId="0AEC4DBD" w:rsidR="00A9245A" w:rsidRDefault="00A9245A" w:rsidP="00365F26">
      <w:pPr>
        <w:pStyle w:val="Bodytext30"/>
        <w:shd w:val="clear" w:color="auto" w:fill="auto"/>
        <w:spacing w:line="360" w:lineRule="auto"/>
        <w:ind w:firstLine="0"/>
        <w:rPr>
          <w:noProof/>
          <w:sz w:val="24"/>
          <w:szCs w:val="24"/>
        </w:rPr>
      </w:pPr>
    </w:p>
    <w:p w14:paraId="266F0342" w14:textId="0BDCCC47" w:rsidR="00A9245A" w:rsidRDefault="00A9245A" w:rsidP="00365F26">
      <w:pPr>
        <w:pStyle w:val="Bodytext30"/>
        <w:shd w:val="clear" w:color="auto" w:fill="auto"/>
        <w:spacing w:line="360" w:lineRule="auto"/>
        <w:ind w:firstLine="0"/>
        <w:rPr>
          <w:noProof/>
          <w:sz w:val="24"/>
          <w:szCs w:val="24"/>
        </w:rPr>
      </w:pPr>
    </w:p>
    <w:p w14:paraId="30957658" w14:textId="70E9CA6F" w:rsidR="00A9245A" w:rsidRDefault="00A9245A" w:rsidP="00365F26">
      <w:pPr>
        <w:pStyle w:val="Bodytext30"/>
        <w:shd w:val="clear" w:color="auto" w:fill="auto"/>
        <w:spacing w:line="360" w:lineRule="auto"/>
        <w:ind w:firstLine="0"/>
        <w:rPr>
          <w:noProof/>
          <w:sz w:val="24"/>
          <w:szCs w:val="24"/>
        </w:rPr>
      </w:pPr>
    </w:p>
    <w:p w14:paraId="5407F491" w14:textId="503E3C69" w:rsidR="00A9245A" w:rsidRDefault="00A9245A" w:rsidP="00365F26">
      <w:pPr>
        <w:pStyle w:val="Bodytext30"/>
        <w:shd w:val="clear" w:color="auto" w:fill="auto"/>
        <w:spacing w:line="360" w:lineRule="auto"/>
        <w:ind w:firstLine="0"/>
        <w:rPr>
          <w:noProof/>
          <w:sz w:val="24"/>
          <w:szCs w:val="24"/>
        </w:rPr>
      </w:pPr>
    </w:p>
    <w:p w14:paraId="7EA06AE6" w14:textId="6B31E2D4" w:rsidR="00A9245A" w:rsidRDefault="00A9245A" w:rsidP="00365F26">
      <w:pPr>
        <w:pStyle w:val="Bodytext30"/>
        <w:shd w:val="clear" w:color="auto" w:fill="auto"/>
        <w:spacing w:line="360" w:lineRule="auto"/>
        <w:ind w:firstLine="0"/>
        <w:rPr>
          <w:noProof/>
          <w:sz w:val="24"/>
          <w:szCs w:val="24"/>
        </w:rPr>
      </w:pPr>
    </w:p>
    <w:p w14:paraId="73D7C0CB" w14:textId="370C2D99" w:rsidR="00A9245A" w:rsidRDefault="00A9245A" w:rsidP="00365F26">
      <w:pPr>
        <w:pStyle w:val="Bodytext30"/>
        <w:shd w:val="clear" w:color="auto" w:fill="auto"/>
        <w:spacing w:line="360" w:lineRule="auto"/>
        <w:ind w:firstLine="0"/>
        <w:rPr>
          <w:noProof/>
          <w:sz w:val="24"/>
          <w:szCs w:val="24"/>
        </w:rPr>
      </w:pPr>
    </w:p>
    <w:p w14:paraId="693E182D" w14:textId="0E326F23" w:rsidR="00A9245A" w:rsidRDefault="00A9245A" w:rsidP="00365F26">
      <w:pPr>
        <w:pStyle w:val="Bodytext30"/>
        <w:shd w:val="clear" w:color="auto" w:fill="auto"/>
        <w:spacing w:line="360" w:lineRule="auto"/>
        <w:ind w:firstLine="0"/>
        <w:rPr>
          <w:noProof/>
          <w:sz w:val="24"/>
          <w:szCs w:val="24"/>
        </w:rPr>
      </w:pPr>
    </w:p>
    <w:p w14:paraId="3FDE3DB3" w14:textId="4BF1C768" w:rsidR="00A9245A" w:rsidRDefault="00A9245A" w:rsidP="00365F26">
      <w:pPr>
        <w:pStyle w:val="Bodytext30"/>
        <w:shd w:val="clear" w:color="auto" w:fill="auto"/>
        <w:spacing w:line="360" w:lineRule="auto"/>
        <w:ind w:firstLine="0"/>
        <w:rPr>
          <w:noProof/>
          <w:sz w:val="24"/>
          <w:szCs w:val="24"/>
        </w:rPr>
      </w:pPr>
    </w:p>
    <w:p w14:paraId="157BB048" w14:textId="45268948" w:rsidR="00A9245A" w:rsidRDefault="00A9245A" w:rsidP="00365F26">
      <w:pPr>
        <w:pStyle w:val="Bodytext30"/>
        <w:shd w:val="clear" w:color="auto" w:fill="auto"/>
        <w:spacing w:line="360" w:lineRule="auto"/>
        <w:ind w:firstLine="0"/>
        <w:rPr>
          <w:noProof/>
          <w:sz w:val="24"/>
          <w:szCs w:val="24"/>
        </w:rPr>
      </w:pPr>
    </w:p>
    <w:p w14:paraId="726D61CD" w14:textId="694DDCB9" w:rsidR="00A9245A" w:rsidRDefault="00A9245A" w:rsidP="00365F26">
      <w:pPr>
        <w:pStyle w:val="Bodytext30"/>
        <w:shd w:val="clear" w:color="auto" w:fill="auto"/>
        <w:spacing w:line="360" w:lineRule="auto"/>
        <w:ind w:firstLine="0"/>
        <w:rPr>
          <w:noProof/>
          <w:sz w:val="24"/>
          <w:szCs w:val="24"/>
        </w:rPr>
      </w:pPr>
    </w:p>
    <w:p w14:paraId="6B198ABC" w14:textId="4DEC2CDB" w:rsidR="00A9245A" w:rsidRDefault="00A9245A" w:rsidP="00365F26">
      <w:pPr>
        <w:pStyle w:val="Bodytext30"/>
        <w:shd w:val="clear" w:color="auto" w:fill="auto"/>
        <w:spacing w:line="360" w:lineRule="auto"/>
        <w:ind w:firstLine="0"/>
        <w:rPr>
          <w:noProof/>
          <w:sz w:val="24"/>
          <w:szCs w:val="24"/>
        </w:rPr>
      </w:pPr>
    </w:p>
    <w:p w14:paraId="7881B063" w14:textId="77777777" w:rsidR="00A9245A" w:rsidRDefault="00A9245A" w:rsidP="00365F26">
      <w:pPr>
        <w:pStyle w:val="Bodytext30"/>
        <w:shd w:val="clear" w:color="auto" w:fill="auto"/>
        <w:spacing w:line="360" w:lineRule="auto"/>
        <w:ind w:firstLine="0"/>
        <w:rPr>
          <w:noProof/>
          <w:sz w:val="24"/>
          <w:szCs w:val="24"/>
        </w:rPr>
      </w:pPr>
    </w:p>
    <w:p w14:paraId="0D663FE8" w14:textId="77777777" w:rsidR="00A9245A" w:rsidRDefault="00A9245A" w:rsidP="00365F26">
      <w:pPr>
        <w:pStyle w:val="Bodytext30"/>
        <w:shd w:val="clear" w:color="auto" w:fill="auto"/>
        <w:spacing w:line="360" w:lineRule="auto"/>
        <w:ind w:firstLine="0"/>
        <w:rPr>
          <w:noProof/>
          <w:sz w:val="24"/>
          <w:szCs w:val="24"/>
        </w:rPr>
      </w:pPr>
    </w:p>
    <w:p w14:paraId="5C454FBD" w14:textId="115BE4D3"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003D3E5"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0B50D5">
        <w:rPr>
          <w:rFonts w:ascii="Times New Roman" w:hAnsi="Times New Roman" w:cs="Times New Roman"/>
          <w:b/>
          <w:noProof/>
        </w:rPr>
        <w:t>121</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D96B61">
      <w:pPr>
        <w:widowControl/>
        <w:spacing w:line="360" w:lineRule="auto"/>
        <w:ind w:firstLine="706"/>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1D741F3A"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3B4E71" w:rsidRPr="00365F26">
        <w:rPr>
          <w:rFonts w:ascii="Times New Roman" w:hAnsi="Times New Roman" w:cs="Times New Roman"/>
          <w:b/>
          <w:noProof/>
        </w:rPr>
        <w:t xml:space="preserve">mobilier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032434A0" w14:textId="5808A319" w:rsidR="007479E5" w:rsidRPr="00365F26" w:rsidRDefault="003B4E71"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b/>
          <w:noProof/>
        </w:rPr>
        <w:t xml:space="preserve">Cod CPV: </w:t>
      </w:r>
      <w:r w:rsidR="007479E5" w:rsidRPr="00365F26">
        <w:rPr>
          <w:rFonts w:ascii="Times New Roman" w:eastAsia="Calibri" w:hAnsi="Times New Roman" w:cs="Times New Roman"/>
          <w:noProof/>
        </w:rPr>
        <w:t>39100000-3 Mobilier</w:t>
      </w:r>
    </w:p>
    <w:p w14:paraId="1F03A1DD" w14:textId="7731E529" w:rsidR="007479E5"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b/>
          <w:bCs/>
          <w:noProof/>
        </w:rPr>
        <w:t>Valoarea totala estimata a achizitiei:</w:t>
      </w:r>
      <w:r w:rsidRPr="00365F26">
        <w:rPr>
          <w:rFonts w:ascii="Times New Roman" w:eastAsia="Calibri" w:hAnsi="Times New Roman" w:cs="Times New Roman"/>
          <w:noProof/>
        </w:rPr>
        <w:t xml:space="preserve"> 5.540,00 lei fara TVA, conform bugetului proiectului:</w:t>
      </w:r>
    </w:p>
    <w:p w14:paraId="50315C8A" w14:textId="77777777" w:rsidR="00365F26" w:rsidRPr="00365F26" w:rsidRDefault="00365F26" w:rsidP="00365F26">
      <w:pPr>
        <w:spacing w:line="360" w:lineRule="auto"/>
        <w:jc w:val="both"/>
        <w:rPr>
          <w:rFonts w:ascii="Times New Roman" w:eastAsia="Calibri" w:hAnsi="Times New Roman" w:cs="Times New Roman"/>
          <w:noProof/>
        </w:rPr>
      </w:pPr>
    </w:p>
    <w:tbl>
      <w:tblPr>
        <w:tblW w:w="5000" w:type="pct"/>
        <w:jc w:val="center"/>
        <w:tblLook w:val="04A0" w:firstRow="1" w:lastRow="0" w:firstColumn="1" w:lastColumn="0" w:noHBand="0" w:noVBand="1"/>
      </w:tblPr>
      <w:tblGrid>
        <w:gridCol w:w="636"/>
        <w:gridCol w:w="2776"/>
        <w:gridCol w:w="710"/>
        <w:gridCol w:w="1176"/>
        <w:gridCol w:w="857"/>
        <w:gridCol w:w="1123"/>
        <w:gridCol w:w="1958"/>
      </w:tblGrid>
      <w:tr w:rsidR="007479E5" w:rsidRPr="00365F26" w14:paraId="774E7FD2" w14:textId="77777777" w:rsidTr="00365F26">
        <w:trPr>
          <w:trHeight w:val="104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5568E"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66A10"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FD7E8"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AAEEE"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75BD86"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48815"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1074" w:type="pct"/>
            <w:tcBorders>
              <w:top w:val="single" w:sz="4" w:space="0" w:color="auto"/>
              <w:left w:val="single" w:sz="4" w:space="0" w:color="auto"/>
              <w:bottom w:val="single" w:sz="4" w:space="0" w:color="auto"/>
              <w:right w:val="single" w:sz="4" w:space="0" w:color="auto"/>
            </w:tcBorders>
          </w:tcPr>
          <w:p w14:paraId="691575A1"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7479E5" w:rsidRPr="00365F26" w14:paraId="506712F3" w14:textId="77777777" w:rsidTr="00365F26">
        <w:trPr>
          <w:trHeight w:val="443"/>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198A8F6E"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bookmarkStart w:id="6" w:name="_Hlk124238034"/>
            <w:r w:rsidRPr="00365F26">
              <w:rPr>
                <w:rFonts w:ascii="Times New Roman" w:eastAsia="SimSun" w:hAnsi="Times New Roman" w:cs="Times New Roman"/>
                <w:noProof/>
                <w:lang w:eastAsia="ko-KR" w:bidi="ar-SA"/>
              </w:rPr>
              <w:t>1</w:t>
            </w:r>
          </w:p>
        </w:tc>
        <w:tc>
          <w:tcPr>
            <w:tcW w:w="1518" w:type="pct"/>
            <w:tcBorders>
              <w:top w:val="nil"/>
              <w:left w:val="nil"/>
              <w:bottom w:val="single" w:sz="4" w:space="0" w:color="auto"/>
              <w:right w:val="single" w:sz="4" w:space="0" w:color="auto"/>
            </w:tcBorders>
            <w:shd w:val="clear" w:color="auto" w:fill="auto"/>
            <w:vAlign w:val="center"/>
          </w:tcPr>
          <w:p w14:paraId="73AD376A"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Birou</w:t>
            </w:r>
          </w:p>
        </w:tc>
        <w:tc>
          <w:tcPr>
            <w:tcW w:w="372" w:type="pct"/>
            <w:tcBorders>
              <w:top w:val="nil"/>
              <w:left w:val="nil"/>
              <w:bottom w:val="single" w:sz="4" w:space="0" w:color="auto"/>
              <w:right w:val="single" w:sz="4" w:space="0" w:color="auto"/>
            </w:tcBorders>
            <w:shd w:val="clear" w:color="auto" w:fill="auto"/>
          </w:tcPr>
          <w:p w14:paraId="5733D026"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79C51858"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w:t>
            </w:r>
          </w:p>
        </w:tc>
        <w:tc>
          <w:tcPr>
            <w:tcW w:w="462" w:type="pct"/>
            <w:tcBorders>
              <w:top w:val="nil"/>
              <w:left w:val="nil"/>
              <w:bottom w:val="single" w:sz="4" w:space="0" w:color="auto"/>
              <w:right w:val="single" w:sz="4" w:space="0" w:color="auto"/>
            </w:tcBorders>
            <w:shd w:val="clear" w:color="auto" w:fill="auto"/>
            <w:vAlign w:val="center"/>
          </w:tcPr>
          <w:p w14:paraId="1943E04E" w14:textId="77777777" w:rsidR="007479E5" w:rsidRPr="00365F26" w:rsidRDefault="007479E5" w:rsidP="00365F26">
            <w:pPr>
              <w:jc w:val="right"/>
              <w:rPr>
                <w:rFonts w:ascii="Times New Roman" w:hAnsi="Times New Roman" w:cs="Times New Roman"/>
                <w:noProof/>
              </w:rPr>
            </w:pPr>
          </w:p>
        </w:tc>
        <w:tc>
          <w:tcPr>
            <w:tcW w:w="623" w:type="pct"/>
            <w:tcBorders>
              <w:top w:val="single" w:sz="4" w:space="0" w:color="auto"/>
              <w:left w:val="nil"/>
              <w:bottom w:val="single" w:sz="4" w:space="0" w:color="auto"/>
              <w:right w:val="single" w:sz="4" w:space="0" w:color="auto"/>
            </w:tcBorders>
            <w:shd w:val="clear" w:color="auto" w:fill="auto"/>
            <w:vAlign w:val="center"/>
          </w:tcPr>
          <w:p w14:paraId="5C00DF62" w14:textId="77777777" w:rsidR="007479E5" w:rsidRPr="00365F26" w:rsidRDefault="007479E5" w:rsidP="00365F26">
            <w:pPr>
              <w:jc w:val="right"/>
              <w:rPr>
                <w:rFonts w:ascii="Times New Roman" w:hAnsi="Times New Roman" w:cs="Times New Roman"/>
                <w:noProof/>
              </w:rPr>
            </w:pPr>
          </w:p>
        </w:tc>
        <w:tc>
          <w:tcPr>
            <w:tcW w:w="1074" w:type="pct"/>
            <w:tcBorders>
              <w:top w:val="single" w:sz="4" w:space="0" w:color="auto"/>
              <w:left w:val="nil"/>
              <w:bottom w:val="single" w:sz="4" w:space="0" w:color="auto"/>
              <w:right w:val="single" w:sz="4" w:space="0" w:color="auto"/>
            </w:tcBorders>
            <w:vAlign w:val="center"/>
          </w:tcPr>
          <w:p w14:paraId="2886A4A5"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nr.14</w:t>
            </w:r>
          </w:p>
        </w:tc>
      </w:tr>
      <w:tr w:rsidR="007479E5" w:rsidRPr="00365F26" w14:paraId="2D63AC26" w14:textId="77777777" w:rsidTr="00365F26">
        <w:trPr>
          <w:trHeight w:val="267"/>
          <w:jc w:val="center"/>
        </w:trPr>
        <w:tc>
          <w:tcPr>
            <w:tcW w:w="333" w:type="pct"/>
            <w:tcBorders>
              <w:top w:val="nil"/>
              <w:left w:val="single" w:sz="4" w:space="0" w:color="auto"/>
              <w:bottom w:val="single" w:sz="4" w:space="0" w:color="auto"/>
              <w:right w:val="single" w:sz="4" w:space="0" w:color="auto"/>
            </w:tcBorders>
            <w:shd w:val="clear" w:color="auto" w:fill="auto"/>
            <w:vAlign w:val="bottom"/>
            <w:hideMark/>
          </w:tcPr>
          <w:p w14:paraId="1D4ED948"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1518" w:type="pct"/>
            <w:tcBorders>
              <w:top w:val="nil"/>
              <w:left w:val="nil"/>
              <w:bottom w:val="single" w:sz="4" w:space="0" w:color="auto"/>
              <w:right w:val="single" w:sz="4" w:space="0" w:color="auto"/>
            </w:tcBorders>
            <w:shd w:val="clear" w:color="auto" w:fill="auto"/>
            <w:vAlign w:val="center"/>
          </w:tcPr>
          <w:p w14:paraId="74F2734C"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Scaun</w:t>
            </w:r>
          </w:p>
        </w:tc>
        <w:tc>
          <w:tcPr>
            <w:tcW w:w="372" w:type="pct"/>
            <w:tcBorders>
              <w:top w:val="nil"/>
              <w:left w:val="nil"/>
              <w:bottom w:val="single" w:sz="4" w:space="0" w:color="auto"/>
              <w:right w:val="single" w:sz="4" w:space="0" w:color="auto"/>
            </w:tcBorders>
            <w:shd w:val="clear" w:color="auto" w:fill="auto"/>
            <w:hideMark/>
          </w:tcPr>
          <w:p w14:paraId="143E2A24"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2FE3608D"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w:t>
            </w:r>
          </w:p>
        </w:tc>
        <w:tc>
          <w:tcPr>
            <w:tcW w:w="462" w:type="pct"/>
            <w:tcBorders>
              <w:top w:val="nil"/>
              <w:left w:val="nil"/>
              <w:bottom w:val="single" w:sz="4" w:space="0" w:color="auto"/>
              <w:right w:val="single" w:sz="4" w:space="0" w:color="auto"/>
            </w:tcBorders>
            <w:shd w:val="clear" w:color="auto" w:fill="auto"/>
            <w:vAlign w:val="center"/>
          </w:tcPr>
          <w:p w14:paraId="40FBC0E9"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1524939F"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7400099"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nr.15</w:t>
            </w:r>
          </w:p>
        </w:tc>
      </w:tr>
      <w:tr w:rsidR="007479E5" w:rsidRPr="00365F26" w14:paraId="6E8390EF" w14:textId="77777777" w:rsidTr="00365F26">
        <w:trPr>
          <w:trHeight w:val="371"/>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63CFFAFB"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3</w:t>
            </w:r>
          </w:p>
        </w:tc>
        <w:tc>
          <w:tcPr>
            <w:tcW w:w="1518" w:type="pct"/>
            <w:tcBorders>
              <w:top w:val="nil"/>
              <w:left w:val="nil"/>
              <w:bottom w:val="single" w:sz="4" w:space="0" w:color="auto"/>
              <w:right w:val="single" w:sz="4" w:space="0" w:color="auto"/>
            </w:tcBorders>
            <w:shd w:val="clear" w:color="auto" w:fill="auto"/>
            <w:vAlign w:val="center"/>
          </w:tcPr>
          <w:p w14:paraId="3CDC4C78"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Raft suport pliante</w:t>
            </w:r>
          </w:p>
        </w:tc>
        <w:tc>
          <w:tcPr>
            <w:tcW w:w="372" w:type="pct"/>
            <w:tcBorders>
              <w:top w:val="nil"/>
              <w:left w:val="nil"/>
              <w:bottom w:val="single" w:sz="4" w:space="0" w:color="auto"/>
              <w:right w:val="single" w:sz="4" w:space="0" w:color="auto"/>
            </w:tcBorders>
            <w:shd w:val="clear" w:color="auto" w:fill="auto"/>
          </w:tcPr>
          <w:p w14:paraId="6A6E76E6"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2AD4578F"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w:t>
            </w:r>
          </w:p>
        </w:tc>
        <w:tc>
          <w:tcPr>
            <w:tcW w:w="462" w:type="pct"/>
            <w:tcBorders>
              <w:top w:val="nil"/>
              <w:left w:val="nil"/>
              <w:bottom w:val="single" w:sz="4" w:space="0" w:color="auto"/>
              <w:right w:val="single" w:sz="4" w:space="0" w:color="auto"/>
            </w:tcBorders>
            <w:shd w:val="clear" w:color="auto" w:fill="auto"/>
            <w:vAlign w:val="center"/>
          </w:tcPr>
          <w:p w14:paraId="2F2FC20C"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56340992"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255FFD42"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nr.17</w:t>
            </w:r>
          </w:p>
        </w:tc>
      </w:tr>
      <w:tr w:rsidR="007479E5" w:rsidRPr="00365F26" w14:paraId="7D736935" w14:textId="77777777" w:rsidTr="00365F26">
        <w:trPr>
          <w:trHeight w:val="336"/>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485C175C"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4</w:t>
            </w:r>
          </w:p>
        </w:tc>
        <w:tc>
          <w:tcPr>
            <w:tcW w:w="1518" w:type="pct"/>
            <w:tcBorders>
              <w:top w:val="nil"/>
              <w:left w:val="nil"/>
              <w:bottom w:val="single" w:sz="4" w:space="0" w:color="auto"/>
              <w:right w:val="single" w:sz="4" w:space="0" w:color="auto"/>
            </w:tcBorders>
            <w:shd w:val="clear" w:color="auto" w:fill="auto"/>
            <w:vAlign w:val="center"/>
          </w:tcPr>
          <w:p w14:paraId="0FF90C0D"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Sistem expozitional</w:t>
            </w:r>
          </w:p>
        </w:tc>
        <w:tc>
          <w:tcPr>
            <w:tcW w:w="372" w:type="pct"/>
            <w:tcBorders>
              <w:top w:val="nil"/>
              <w:left w:val="nil"/>
              <w:bottom w:val="single" w:sz="4" w:space="0" w:color="auto"/>
              <w:right w:val="single" w:sz="4" w:space="0" w:color="auto"/>
            </w:tcBorders>
            <w:shd w:val="clear" w:color="auto" w:fill="auto"/>
          </w:tcPr>
          <w:p w14:paraId="60500A37"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79A4C25C"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6</w:t>
            </w:r>
          </w:p>
        </w:tc>
        <w:tc>
          <w:tcPr>
            <w:tcW w:w="462" w:type="pct"/>
            <w:tcBorders>
              <w:top w:val="nil"/>
              <w:left w:val="nil"/>
              <w:bottom w:val="single" w:sz="4" w:space="0" w:color="auto"/>
              <w:right w:val="single" w:sz="4" w:space="0" w:color="auto"/>
            </w:tcBorders>
            <w:shd w:val="clear" w:color="auto" w:fill="auto"/>
            <w:vAlign w:val="center"/>
          </w:tcPr>
          <w:p w14:paraId="40C13038"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4E63A44B"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5FA2A3D1"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nr.18</w:t>
            </w:r>
          </w:p>
        </w:tc>
      </w:tr>
      <w:tr w:rsidR="007479E5" w:rsidRPr="00365F26" w14:paraId="704D542C" w14:textId="77777777" w:rsidTr="00365F26">
        <w:trPr>
          <w:trHeight w:val="299"/>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4F97FFC1"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5</w:t>
            </w:r>
          </w:p>
        </w:tc>
        <w:tc>
          <w:tcPr>
            <w:tcW w:w="1518" w:type="pct"/>
            <w:tcBorders>
              <w:top w:val="nil"/>
              <w:left w:val="nil"/>
              <w:bottom w:val="single" w:sz="4" w:space="0" w:color="auto"/>
              <w:right w:val="single" w:sz="4" w:space="0" w:color="auto"/>
            </w:tcBorders>
            <w:shd w:val="clear" w:color="auto" w:fill="auto"/>
            <w:vAlign w:val="center"/>
          </w:tcPr>
          <w:p w14:paraId="153B5F5D"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Canapea</w:t>
            </w:r>
          </w:p>
        </w:tc>
        <w:tc>
          <w:tcPr>
            <w:tcW w:w="372" w:type="pct"/>
            <w:tcBorders>
              <w:top w:val="nil"/>
              <w:left w:val="nil"/>
              <w:bottom w:val="single" w:sz="4" w:space="0" w:color="auto"/>
              <w:right w:val="single" w:sz="4" w:space="0" w:color="auto"/>
            </w:tcBorders>
            <w:shd w:val="clear" w:color="auto" w:fill="auto"/>
          </w:tcPr>
          <w:p w14:paraId="21C63ADE"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4CCD2672"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2</w:t>
            </w:r>
          </w:p>
        </w:tc>
        <w:tc>
          <w:tcPr>
            <w:tcW w:w="462" w:type="pct"/>
            <w:tcBorders>
              <w:top w:val="nil"/>
              <w:left w:val="nil"/>
              <w:bottom w:val="single" w:sz="4" w:space="0" w:color="auto"/>
              <w:right w:val="single" w:sz="4" w:space="0" w:color="auto"/>
            </w:tcBorders>
            <w:shd w:val="clear" w:color="auto" w:fill="auto"/>
            <w:vAlign w:val="center"/>
          </w:tcPr>
          <w:p w14:paraId="7548CE69"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05237AAC"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D25DAF2"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nr.19</w:t>
            </w:r>
          </w:p>
        </w:tc>
      </w:tr>
      <w:tr w:rsidR="007479E5" w:rsidRPr="00365F26" w14:paraId="7ED7CB3B" w14:textId="77777777" w:rsidTr="00365F26">
        <w:trPr>
          <w:trHeight w:val="419"/>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61A30927"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6</w:t>
            </w:r>
          </w:p>
        </w:tc>
        <w:tc>
          <w:tcPr>
            <w:tcW w:w="1518" w:type="pct"/>
            <w:tcBorders>
              <w:top w:val="nil"/>
              <w:left w:val="nil"/>
              <w:bottom w:val="single" w:sz="4" w:space="0" w:color="auto"/>
              <w:right w:val="single" w:sz="4" w:space="0" w:color="auto"/>
            </w:tcBorders>
            <w:shd w:val="clear" w:color="auto" w:fill="auto"/>
            <w:vAlign w:val="center"/>
          </w:tcPr>
          <w:p w14:paraId="46A31008"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 xml:space="preserve">Suport bicilete perete </w:t>
            </w:r>
          </w:p>
        </w:tc>
        <w:tc>
          <w:tcPr>
            <w:tcW w:w="372" w:type="pct"/>
            <w:tcBorders>
              <w:top w:val="nil"/>
              <w:left w:val="nil"/>
              <w:bottom w:val="single" w:sz="4" w:space="0" w:color="auto"/>
              <w:right w:val="single" w:sz="4" w:space="0" w:color="auto"/>
            </w:tcBorders>
            <w:shd w:val="clear" w:color="auto" w:fill="auto"/>
          </w:tcPr>
          <w:p w14:paraId="78AAEE33"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50811EED"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15</w:t>
            </w:r>
          </w:p>
        </w:tc>
        <w:tc>
          <w:tcPr>
            <w:tcW w:w="462" w:type="pct"/>
            <w:tcBorders>
              <w:top w:val="nil"/>
              <w:left w:val="nil"/>
              <w:bottom w:val="single" w:sz="4" w:space="0" w:color="auto"/>
              <w:right w:val="single" w:sz="4" w:space="0" w:color="auto"/>
            </w:tcBorders>
            <w:shd w:val="clear" w:color="auto" w:fill="auto"/>
            <w:vAlign w:val="center"/>
          </w:tcPr>
          <w:p w14:paraId="048C4271"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13DDA273"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8ADCE80"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nr.20</w:t>
            </w:r>
          </w:p>
        </w:tc>
      </w:tr>
      <w:bookmarkEnd w:id="6"/>
      <w:tr w:rsidR="007479E5" w:rsidRPr="00365F26" w14:paraId="02CC8778" w14:textId="77777777" w:rsidTr="00365F26">
        <w:trPr>
          <w:trHeight w:val="315"/>
          <w:jc w:val="center"/>
        </w:trPr>
        <w:tc>
          <w:tcPr>
            <w:tcW w:w="330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8242" w14:textId="77777777" w:rsidR="007479E5" w:rsidRPr="00365F26" w:rsidRDefault="007479E5" w:rsidP="00365F26">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1698" w:type="pct"/>
            <w:gridSpan w:val="2"/>
            <w:tcBorders>
              <w:top w:val="nil"/>
              <w:left w:val="nil"/>
              <w:bottom w:val="single" w:sz="4" w:space="0" w:color="auto"/>
              <w:right w:val="single" w:sz="4" w:space="0" w:color="auto"/>
            </w:tcBorders>
            <w:shd w:val="clear" w:color="auto" w:fill="auto"/>
            <w:noWrap/>
            <w:vAlign w:val="bottom"/>
          </w:tcPr>
          <w:p w14:paraId="0A3DE024" w14:textId="77777777" w:rsidR="007479E5" w:rsidRPr="00365F26" w:rsidRDefault="007479E5" w:rsidP="00365F26">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lastRenderedPageBreak/>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2288EE6" w14:textId="5BCCAC8C" w:rsidR="00C90375" w:rsidRDefault="00C90375" w:rsidP="00365F26">
      <w:pPr>
        <w:spacing w:line="360" w:lineRule="auto"/>
        <w:jc w:val="center"/>
        <w:rPr>
          <w:rFonts w:ascii="Times New Roman" w:eastAsia="Times New Roman" w:hAnsi="Times New Roman" w:cs="Times New Roman"/>
          <w:noProof/>
        </w:rPr>
      </w:pPr>
    </w:p>
    <w:p w14:paraId="56045B30" w14:textId="002B2299" w:rsidR="00A9245A" w:rsidRDefault="00A9245A" w:rsidP="00365F26">
      <w:pPr>
        <w:spacing w:line="360" w:lineRule="auto"/>
        <w:jc w:val="center"/>
        <w:rPr>
          <w:rFonts w:ascii="Times New Roman" w:eastAsia="Times New Roman" w:hAnsi="Times New Roman" w:cs="Times New Roman"/>
          <w:noProof/>
        </w:rPr>
      </w:pPr>
    </w:p>
    <w:p w14:paraId="11DAF91D" w14:textId="77777777" w:rsidR="00A9245A" w:rsidRPr="00365F26" w:rsidRDefault="00A9245A"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1C2A0684" w14:textId="588BC04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14</w:t>
      </w:r>
    </w:p>
    <w:p w14:paraId="1348B93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67F7375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21311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birou </w:t>
      </w:r>
      <w:r w:rsidRPr="00365F26">
        <w:rPr>
          <w:rFonts w:ascii="Times New Roman" w:eastAsia="SimSun" w:hAnsi="Times New Roman" w:cs="Times New Roman"/>
          <w:caps/>
          <w:noProof/>
          <w:color w:val="auto"/>
          <w:kern w:val="3"/>
          <w:lang w:eastAsia="zh-CN" w:bidi="hi-IN"/>
        </w:rPr>
        <w:t>– 1 buc</w:t>
      </w:r>
    </w:p>
    <w:p w14:paraId="0086958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1396D33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2366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1ABD1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D560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D258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E63F4D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31D6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0746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05C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67F6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79788179"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534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B47B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73FCF0E1"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Birou compus din doua blaturi largi, spatii de depozitare ample si versatile. Cu posibilitatea de a monta sertarele de depozitare pe partea stanga sau dreapta. </w:t>
            </w:r>
          </w:p>
          <w:p w14:paraId="49B1F068"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en-US" w:bidi="ar-SA"/>
              </w:rPr>
              <w:drawing>
                <wp:anchor distT="0" distB="0" distL="114300" distR="114300" simplePos="0" relativeHeight="251566080" behindDoc="0" locked="0" layoutInCell="1" allowOverlap="1" wp14:anchorId="6B02445A" wp14:editId="51051CF7">
                  <wp:simplePos x="0" y="0"/>
                  <wp:positionH relativeFrom="column">
                    <wp:posOffset>1075690</wp:posOffset>
                  </wp:positionH>
                  <wp:positionV relativeFrom="paragraph">
                    <wp:posOffset>69491</wp:posOffset>
                  </wp:positionV>
                  <wp:extent cx="2128889" cy="10495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889" cy="1049572"/>
                          </a:xfrm>
                          <a:prstGeom prst="rect">
                            <a:avLst/>
                          </a:prstGeom>
                        </pic:spPr>
                      </pic:pic>
                    </a:graphicData>
                  </a:graphic>
                  <wp14:sizeRelH relativeFrom="page">
                    <wp14:pctWidth>0</wp14:pctWidth>
                  </wp14:sizeRelH>
                  <wp14:sizeRelV relativeFrom="page">
                    <wp14:pctHeight>0</wp14:pctHeight>
                  </wp14:sizeRelV>
                </wp:anchor>
              </w:drawing>
            </w:r>
          </w:p>
          <w:p w14:paraId="4A60AB9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79A453B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780 mm</w:t>
            </w:r>
            <w:r w:rsidRPr="00365F26">
              <w:rPr>
                <w:rFonts w:ascii="Times New Roman" w:eastAsia="SimSun" w:hAnsi="Times New Roman" w:cs="Times New Roman"/>
                <w:noProof/>
                <w:color w:val="auto"/>
                <w:lang w:eastAsia="zh-CN" w:bidi="ar-SA"/>
              </w:rPr>
              <w:br/>
              <w:t>- Lungime: 1570 mm</w:t>
            </w:r>
            <w:r w:rsidRPr="00365F26">
              <w:rPr>
                <w:rFonts w:ascii="Times New Roman" w:eastAsia="SimSun" w:hAnsi="Times New Roman" w:cs="Times New Roman"/>
                <w:noProof/>
                <w:color w:val="auto"/>
                <w:lang w:eastAsia="zh-CN" w:bidi="ar-SA"/>
              </w:rPr>
              <w:br/>
              <w:t>- Greutate: 30 kg</w:t>
            </w:r>
          </w:p>
          <w:p w14:paraId="302D723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5A83B23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0959136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394ABA2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02D337B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7C0C418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Pal melaminat grosime: 16mm, 25mm, culoare alb, negru. Dimensiuni: 741x672x25, 1380x680x25, 945.5x32x16, 601x492x25, 601x492x25, 1322x200x16, 3x264x264x25, 4x242x242x10, 2x1380x500x25, 2x481x381x16, 603x4040x25, 2x601x381x16, 3x597x159x16, 3x350x100x16, 3x350x100x16, 3x510x100x16, 3x341x356x3, 568x468x16</w:t>
            </w:r>
          </w:p>
          <w:p w14:paraId="7D3A31F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Cant ABS 2mm</w:t>
            </w:r>
          </w:p>
          <w:p w14:paraId="3C9C509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Cant ABS 0.5mm</w:t>
            </w:r>
          </w:p>
          <w:p w14:paraId="53CD563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Cant ABL Lucios 1mm</w:t>
            </w:r>
          </w:p>
          <w:p w14:paraId="0770C11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Picior baza plastic H=6mm</w:t>
            </w:r>
          </w:p>
          <w:p w14:paraId="0BAC4BA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Roti pentru sertare pivotanta, 4buc, cul. neagra </w:t>
            </w:r>
          </w:p>
          <w:p w14:paraId="6BDFE7C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664384" behindDoc="0" locked="0" layoutInCell="1" allowOverlap="1" wp14:anchorId="4C351BB4" wp14:editId="2C74986A">
                  <wp:simplePos x="0" y="0"/>
                  <wp:positionH relativeFrom="column">
                    <wp:posOffset>105962</wp:posOffset>
                  </wp:positionH>
                  <wp:positionV relativeFrom="paragraph">
                    <wp:posOffset>187325</wp:posOffset>
                  </wp:positionV>
                  <wp:extent cx="2907665" cy="2186305"/>
                  <wp:effectExtent l="0" t="0" r="698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66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eastAsia="zh-CN" w:bidi="hi-IN"/>
              </w:rPr>
              <w:t xml:space="preserve">Elemente de imbinare din lemn si metalice necesare </w:t>
            </w:r>
          </w:p>
          <w:p w14:paraId="07CC163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B7CE9C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20B70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981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FCD675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BF0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9B3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7384ECE"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63400B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D2C9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3DC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2D84A2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24A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4647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4EEBA9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579F84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33643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D166E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488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79BA5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A11FA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7CB3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B4CDC3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EAA24B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60506E5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08A6711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4DB6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58A41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16A6E8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21557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9601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4476D3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335357D"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B51CED5" w14:textId="3B58437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2C7893BA"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8C811F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6566C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24AF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B1EA53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1B4A14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99BA4B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309DED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CB77F8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6A5380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r w:rsidRPr="00365F26">
        <w:rPr>
          <w:rFonts w:ascii="Times New Roman" w:eastAsia="SimSun" w:hAnsi="Times New Roman" w:cs="Times New Roman"/>
          <w:b/>
          <w:noProof/>
          <w:color w:val="auto"/>
          <w:kern w:val="3"/>
          <w:lang w:eastAsia="zh-CN" w:bidi="hi-IN"/>
        </w:rPr>
        <w:br w:type="page"/>
      </w:r>
    </w:p>
    <w:p w14:paraId="3B64909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C0C7F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15</w:t>
      </w:r>
    </w:p>
    <w:p w14:paraId="2686E82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2084A0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B158A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scaun </w:t>
      </w:r>
      <w:r w:rsidRPr="00365F26">
        <w:rPr>
          <w:rFonts w:ascii="Times New Roman" w:eastAsia="SimSun" w:hAnsi="Times New Roman" w:cs="Times New Roman"/>
          <w:caps/>
          <w:noProof/>
          <w:color w:val="auto"/>
          <w:kern w:val="3"/>
          <w:lang w:eastAsia="zh-CN" w:bidi="hi-IN"/>
        </w:rPr>
        <w:t>– 1 buc</w:t>
      </w:r>
    </w:p>
    <w:p w14:paraId="247144C7"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8683BF2"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4CC490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D068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4558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C5A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2214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A16D0F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E9EAD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39C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930D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D2EE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994282D"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BB5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600EC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574272" behindDoc="0" locked="0" layoutInCell="1" allowOverlap="1" wp14:anchorId="1007F40D" wp14:editId="1C2A4C86">
                  <wp:simplePos x="0" y="0"/>
                  <wp:positionH relativeFrom="column">
                    <wp:posOffset>2437765</wp:posOffset>
                  </wp:positionH>
                  <wp:positionV relativeFrom="paragraph">
                    <wp:posOffset>26987</wp:posOffset>
                  </wp:positionV>
                  <wp:extent cx="804545" cy="118098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04545" cy="1180983"/>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1D23F0E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06DD135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Latime: 58cm</w:t>
            </w:r>
          </w:p>
          <w:p w14:paraId="6A3B2F5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60cm</w:t>
            </w:r>
          </w:p>
          <w:p w14:paraId="7B9414C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sezut: 44-54 cm</w:t>
            </w:r>
          </w:p>
          <w:p w14:paraId="7AEE70B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Inaltime spatar: 100-110 cm</w:t>
            </w:r>
            <w:r w:rsidRPr="00365F26">
              <w:rPr>
                <w:rFonts w:ascii="Times New Roman" w:eastAsia="SimSun" w:hAnsi="Times New Roman" w:cs="Times New Roman"/>
                <w:noProof/>
                <w:color w:val="auto"/>
                <w:lang w:eastAsia="zh-CN" w:bidi="ar-SA"/>
              </w:rPr>
              <w:br/>
            </w:r>
          </w:p>
          <w:p w14:paraId="2866BC2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84DDDE5"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Pvc, metal, tapițat în întregime cu piele ecologică</w:t>
            </w:r>
          </w:p>
          <w:p w14:paraId="2E4661F9"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Cu spătar și brațe curbate</w:t>
            </w:r>
          </w:p>
          <w:p w14:paraId="5D2967BF"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Cul. neagra </w:t>
            </w:r>
          </w:p>
          <w:p w14:paraId="187DDF8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2FF43EE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Spatar inalt si lat, alaturi de bratele curbate permit o pozitie corecta a coloanei vertebrale. Inaltimea se regleaza cu sistemul TILT</w:t>
            </w:r>
          </w:p>
          <w:p w14:paraId="481D814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2EF643F6"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9F7C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C45F9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AA8A4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D63E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15AFA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73FFE30B"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AB60D5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99AB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04F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17D8E5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1600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EB43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0A414C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1BE8AC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5DF0F1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52EF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A35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584777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AC6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3296E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DD31CC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7035BA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6E0D8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6AF10CE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8977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0B1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B700E2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8F2B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B448E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35ED0F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5783E85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A7527CF" w14:textId="4420279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B851C64"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C9F339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C28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7DF5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14DBF08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4A7E06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759D74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CA53156"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86288F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72CFB3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3AF440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5D0A2F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008DE4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F454AD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05551F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B365C8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F89194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99BE8B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D3BEDEE"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F238C7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1CFA1BE"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57CD60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12AD85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3BAD56D" w14:textId="1538891A"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4F075E6" w14:textId="07E7CF0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2FDE42E" w14:textId="4127B21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AE82673" w14:textId="2717DA8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92825B8" w14:textId="743BDD2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7A03527" w14:textId="1823E91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4B2F678" w14:textId="50A639E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4072FE1" w14:textId="72C4749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5BAE634" w14:textId="1E1E4F3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D1508A" w14:textId="780B7F0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C14C831" w14:textId="7450F6D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11B47E3" w14:textId="6EA1B3F1"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C8114A5" w14:textId="0F01CD9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338F6EA" w14:textId="4B655FC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1816EF" w14:textId="363486C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8240DE3" w14:textId="3A3585C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259BB45" w14:textId="377224B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0F6D0AD" w14:textId="07B05B0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3A1281D" w14:textId="288C8AB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2B298CD" w14:textId="089CAFCA"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E109E83" w14:textId="5E9E086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FB4C775" w14:textId="0554B94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E53E63B" w14:textId="13B4235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0BC0258" w14:textId="77777777" w:rsidR="00483F12" w:rsidRPr="00365F26"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19AA38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480E9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17</w:t>
      </w:r>
    </w:p>
    <w:p w14:paraId="40861E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45D71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3FD7D13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raft suport pliante </w:t>
      </w:r>
      <w:r w:rsidRPr="00365F26">
        <w:rPr>
          <w:rFonts w:ascii="Times New Roman" w:eastAsia="SimSun" w:hAnsi="Times New Roman" w:cs="Times New Roman"/>
          <w:caps/>
          <w:noProof/>
          <w:color w:val="auto"/>
          <w:kern w:val="3"/>
          <w:lang w:eastAsia="zh-CN" w:bidi="hi-IN"/>
        </w:rPr>
        <w:t>– 1 buc</w:t>
      </w:r>
    </w:p>
    <w:p w14:paraId="558291FC"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0D274A5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4F4043C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5AA9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2FA1B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5BB75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95072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C9244C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73FBD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1077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D898C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69F2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14FFA0A9"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666E3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A057C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582464" behindDoc="0" locked="0" layoutInCell="1" allowOverlap="1" wp14:anchorId="1DC67431" wp14:editId="61644887">
                  <wp:simplePos x="0" y="0"/>
                  <wp:positionH relativeFrom="column">
                    <wp:posOffset>1775460</wp:posOffset>
                  </wp:positionH>
                  <wp:positionV relativeFrom="paragraph">
                    <wp:posOffset>42545</wp:posOffset>
                  </wp:positionV>
                  <wp:extent cx="1356995" cy="1730375"/>
                  <wp:effectExtent l="0" t="0" r="0" b="3175"/>
                  <wp:wrapThrough wrapText="bothSides">
                    <wp:wrapPolygon edited="0">
                      <wp:start x="0" y="0"/>
                      <wp:lineTo x="0" y="21402"/>
                      <wp:lineTo x="21226" y="21402"/>
                      <wp:lineTo x="212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995" cy="1730375"/>
                          </a:xfrm>
                          <a:prstGeom prst="rect">
                            <a:avLst/>
                          </a:prstGeom>
                        </pic:spPr>
                      </pic:pic>
                    </a:graphicData>
                  </a:graphic>
                </wp:anchor>
              </w:drawing>
            </w:r>
            <w:r w:rsidRPr="00365F26">
              <w:rPr>
                <w:rFonts w:ascii="Times New Roman" w:eastAsia="SimSun" w:hAnsi="Times New Roman" w:cs="Times New Roman"/>
                <w:noProof/>
                <w:color w:val="auto"/>
                <w:kern w:val="3"/>
                <w:lang w:bidi="hi-IN"/>
              </w:rPr>
              <w:t>Parametrii tehnici şi funcţionali:</w:t>
            </w:r>
          </w:p>
          <w:p w14:paraId="4855497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Dimensiuni:</w:t>
            </w:r>
          </w:p>
          <w:p w14:paraId="0AF0F71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Inaltime : 1340 mm</w:t>
            </w:r>
            <w:r w:rsidRPr="00365F26">
              <w:rPr>
                <w:rFonts w:ascii="Times New Roman" w:eastAsia="SimSun" w:hAnsi="Times New Roman" w:cs="Times New Roman"/>
                <w:noProof/>
                <w:color w:val="CCFF99"/>
                <w:kern w:val="3"/>
                <w:lang w:bidi="hi-IN"/>
              </w:rPr>
              <w:t xml:space="preserve"> </w:t>
            </w:r>
          </w:p>
          <w:p w14:paraId="5944B79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3C436A6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155CFC2"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baza metalica vopsita in camp electrostatic ce poate fi personalizata pe dim. 250 x 330 mm portrait</w:t>
            </w:r>
          </w:p>
          <w:p w14:paraId="540FECE3"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stand pliabil pentru brosuri, pliante sau reviste, conceput pentru a fi usor de instalat in orice spatiu expozitional.</w:t>
            </w:r>
          </w:p>
          <w:p w14:paraId="01FFAF2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48EE9B85"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Parametri tehnici:</w:t>
            </w:r>
          </w:p>
          <w:p w14:paraId="04D113F1"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buzunare din plastic transparent format A4</w:t>
            </w:r>
          </w:p>
          <w:p w14:paraId="63F6A7C4"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sistemul de pliere in forma de S este fiabil si usor de folosit</w:t>
            </w:r>
          </w:p>
          <w:p w14:paraId="088EF24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6EF1731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94FB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D4CE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F42AA0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C3394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7A2AD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2ACB7612"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A7D47D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B8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6900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E4DA71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8159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5E30F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5488348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85370D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41BB2A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0A6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EB7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3BC30F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10B83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7BDC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CB7F35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07FF93C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72D5BEC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0D03D8C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11B3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F138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9449BE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AFBCF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F20B6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4DAC51E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6CFACF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482B5E97" w14:textId="280985A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2D89F0C"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B5A612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4F09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A8A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81DB1D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63CD63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6F36DB4" w14:textId="47B29F9E"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AA24C57" w14:textId="2F575FA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5FE40EC" w14:textId="460D65B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04F2DB" w14:textId="57E5845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B11D937" w14:textId="16C6D8E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57B685C" w14:textId="4A5F80D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CDE95C4" w14:textId="12245BF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7E9E64F" w14:textId="03351FA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80CBB17" w14:textId="0B721E4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40047C2" w14:textId="09CDBFA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53D81BE" w14:textId="13A7325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042DEB1" w14:textId="7065F0C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1D3299C" w14:textId="6CF0105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0B11063" w14:textId="33CE73D1"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23DE834" w14:textId="6C01CD1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C268A2F" w14:textId="0D8FECD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57DBDAF" w14:textId="23E2CAA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E85279B" w14:textId="654D555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2CF4032" w14:textId="43DE9F5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E93E35C" w14:textId="1A862BF2"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850AF7E" w14:textId="3A6940A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2E306C2" w14:textId="0A873F7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19B2708" w14:textId="38350D1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644D5A5" w14:textId="79C5048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64B132C" w14:textId="592B42F1"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BB40E16" w14:textId="758D497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8485497" w14:textId="19E1F02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C71D6E" w14:textId="70C0B1D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B737DBE" w14:textId="08ABA69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C2283B0" w14:textId="1322BD7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6CA9555" w14:textId="14CFAC5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E12F32B" w14:textId="77777777" w:rsidR="00483F12" w:rsidRPr="00365F26"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3C444F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B96A8D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DD9577E"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5FE469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6E6726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1BEF28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56B894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97E26E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7A782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18</w:t>
      </w:r>
    </w:p>
    <w:p w14:paraId="00416C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68ED2DB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6E009C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sistem expozitional </w:t>
      </w:r>
      <w:r w:rsidRPr="00365F26">
        <w:rPr>
          <w:rFonts w:ascii="Times New Roman" w:eastAsia="SimSun" w:hAnsi="Times New Roman" w:cs="Times New Roman"/>
          <w:caps/>
          <w:noProof/>
          <w:color w:val="auto"/>
          <w:kern w:val="3"/>
          <w:lang w:eastAsia="zh-CN" w:bidi="hi-IN"/>
        </w:rPr>
        <w:t>– 6 buc</w:t>
      </w:r>
    </w:p>
    <w:p w14:paraId="287DF7FC"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039F581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17A710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0320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F562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BF0C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57EF0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3CDF209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4F194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46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C4B7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79131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E20D12F"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F13D2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C30EC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590656" behindDoc="0" locked="0" layoutInCell="1" allowOverlap="1" wp14:anchorId="5F3F3CE1" wp14:editId="180F7BC7">
                  <wp:simplePos x="0" y="0"/>
                  <wp:positionH relativeFrom="column">
                    <wp:posOffset>2094865</wp:posOffset>
                  </wp:positionH>
                  <wp:positionV relativeFrom="paragraph">
                    <wp:posOffset>56515</wp:posOffset>
                  </wp:positionV>
                  <wp:extent cx="1071245" cy="1405890"/>
                  <wp:effectExtent l="0" t="0" r="0" b="3810"/>
                  <wp:wrapThrough wrapText="bothSides">
                    <wp:wrapPolygon edited="0">
                      <wp:start x="0" y="0"/>
                      <wp:lineTo x="0" y="21366"/>
                      <wp:lineTo x="21126" y="21366"/>
                      <wp:lineTo x="211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71245" cy="1405890"/>
                          </a:xfrm>
                          <a:prstGeom prst="rect">
                            <a:avLst/>
                          </a:prstGeom>
                        </pic:spPr>
                      </pic:pic>
                    </a:graphicData>
                  </a:graphic>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7919CDF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6DFE697E"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 200 mm</w:t>
            </w:r>
            <w:r w:rsidRPr="00365F26">
              <w:rPr>
                <w:rFonts w:ascii="Times New Roman" w:eastAsia="SimSun" w:hAnsi="Times New Roman" w:cs="Times New Roman"/>
                <w:noProof/>
                <w:color w:val="auto"/>
                <w:kern w:val="3"/>
                <w:lang w:eastAsia="zh-CN" w:bidi="hi-IN"/>
              </w:rPr>
              <w:t xml:space="preserve"> </w:t>
            </w:r>
          </w:p>
          <w:p w14:paraId="542209F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Latime: 100 mm</w:t>
            </w:r>
          </w:p>
          <w:p w14:paraId="38E5716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553C04A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7A8BA07B"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aluminiu, print polipropilena. </w:t>
            </w:r>
          </w:p>
          <w:p w14:paraId="59988DC3"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Prindere cu clips in partea superioara, geanta pentru protectie la transport, prevazut cu 2 suporti de sustinere pentru o stabilitate ridicata.</w:t>
            </w:r>
          </w:p>
          <w:p w14:paraId="4C834E1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Parametri tehnici:</w:t>
            </w:r>
          </w:p>
          <w:p w14:paraId="64571FBE"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Sistem expunere Roll-up</w:t>
            </w:r>
          </w:p>
          <w:p w14:paraId="7D69AAFD"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59D1AC7C"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D305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892A1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A3B26C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05B2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2E66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3B9D27DA"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170E9F6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5F7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FA953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4C85B3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4AE12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AB841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3FF7E6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45F70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7C60CAF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574F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2DA2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8C34EF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044A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36249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D25921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3563284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80DA33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E3AF98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84732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1C22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7AAEBC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8C4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279A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510FEC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80A608B"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126AF4D" w14:textId="10583FF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4201202"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D5FCC7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32CC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4FAE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323118C"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64F7D0"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8392C6"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9A26FDA"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7A9C155"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66AAA22"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0D7C12" w14:textId="3807C4F6" w:rsidR="00FE630B"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D1BF373" w14:textId="545753B3"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532DA76" w14:textId="7AF3B1F0"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1FE328E" w14:textId="3FE660D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41E815C" w14:textId="21556B0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4F8E09C" w14:textId="3ACDA96C"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EE96B86" w14:textId="5BCEE4F8"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B32F083" w14:textId="5C419313"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B436AA" w14:textId="4EA1EDC6"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52BB2DA" w14:textId="68791A94"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8FD8140" w14:textId="005433C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953A76C" w14:textId="594AA84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027D144" w14:textId="3293ED2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FCD324" w14:textId="513D0935"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D971D48" w14:textId="194B23A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2A2B479" w14:textId="66F26FC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B62B3B" w14:textId="50A57AC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76335EC" w14:textId="34188995"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62F3DE" w14:textId="6B326436"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73B6049" w14:textId="0BE97CF5"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6B6B78" w14:textId="0F06915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039486" w14:textId="4665963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23FDAE0" w14:textId="26BC8DA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A92338E" w14:textId="45D08ECD"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D031B7F" w14:textId="2B42CCDA"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B98875" w14:textId="34B4D25C"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F6F5CE" w14:textId="7840A644"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3377503" w14:textId="6190ED19"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FE4BF56" w14:textId="558D054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E0F859A" w14:textId="5485298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961B6C" w14:textId="00A6C4B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8D683F1" w14:textId="78908300"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FE8328" w14:textId="70FA8A3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69472E2" w14:textId="18083653"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18C90D" w14:textId="67E5A25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926475" w14:textId="5E24CFD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4573BF" w14:textId="147632A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5827A27" w14:textId="77777777" w:rsidR="00483F12" w:rsidRPr="00365F26"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15D8E57"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D2A643D"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5460B0"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60E02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19</w:t>
      </w:r>
    </w:p>
    <w:p w14:paraId="727EE15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896A73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69A75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canapea </w:t>
      </w:r>
      <w:r w:rsidRPr="00365F26">
        <w:rPr>
          <w:rFonts w:ascii="Times New Roman" w:eastAsia="SimSun" w:hAnsi="Times New Roman" w:cs="Times New Roman"/>
          <w:caps/>
          <w:noProof/>
          <w:color w:val="auto"/>
          <w:kern w:val="3"/>
          <w:lang w:eastAsia="zh-CN" w:bidi="hi-IN"/>
        </w:rPr>
        <w:t>– 2 buc</w:t>
      </w:r>
    </w:p>
    <w:p w14:paraId="3E92CFE8"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13ED552"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1F96DC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8A5C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12CB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0614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4FB5A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EB3CF3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F4A9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1E7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F9FB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3AF9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B9F200E"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0E33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8BED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D7D46F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Canapea exensibila 3 locuri de sezut, fara brate. </w:t>
            </w:r>
          </w:p>
          <w:p w14:paraId="3A18794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57F162D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 71 mm</w:t>
            </w:r>
            <w:r w:rsidRPr="00365F26">
              <w:rPr>
                <w:rFonts w:ascii="Times New Roman" w:eastAsia="SimSun" w:hAnsi="Times New Roman" w:cs="Times New Roman"/>
                <w:noProof/>
                <w:color w:val="auto"/>
                <w:kern w:val="3"/>
                <w:lang w:eastAsia="zh-CN" w:bidi="hi-IN"/>
              </w:rPr>
              <w:t xml:space="preserve"> </w:t>
            </w:r>
          </w:p>
          <w:p w14:paraId="6268FDCF"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Latime: 90 mm</w:t>
            </w:r>
          </w:p>
          <w:p w14:paraId="70DDE12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165 mm</w:t>
            </w:r>
          </w:p>
          <w:p w14:paraId="0B12EDF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sezut: 30cm</w:t>
            </w:r>
          </w:p>
          <w:p w14:paraId="7040902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598848" behindDoc="1" locked="0" layoutInCell="1" allowOverlap="1" wp14:anchorId="250C3452" wp14:editId="603FFC03">
                  <wp:simplePos x="0" y="0"/>
                  <wp:positionH relativeFrom="column">
                    <wp:posOffset>400808</wp:posOffset>
                  </wp:positionH>
                  <wp:positionV relativeFrom="paragraph">
                    <wp:posOffset>72390</wp:posOffset>
                  </wp:positionV>
                  <wp:extent cx="1921510" cy="1015365"/>
                  <wp:effectExtent l="0" t="0" r="2540" b="0"/>
                  <wp:wrapTight wrapText="bothSides">
                    <wp:wrapPolygon edited="0">
                      <wp:start x="0" y="0"/>
                      <wp:lineTo x="0" y="21073"/>
                      <wp:lineTo x="21414" y="21073"/>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1510" cy="1015365"/>
                          </a:xfrm>
                          <a:prstGeom prst="rect">
                            <a:avLst/>
                          </a:prstGeom>
                        </pic:spPr>
                      </pic:pic>
                    </a:graphicData>
                  </a:graphic>
                  <wp14:sizeRelH relativeFrom="margin">
                    <wp14:pctWidth>0</wp14:pctWidth>
                  </wp14:sizeRelH>
                  <wp14:sizeRelV relativeFrom="margin">
                    <wp14:pctHeight>0</wp14:pctHeight>
                  </wp14:sizeRelV>
                </wp:anchor>
              </w:drawing>
            </w:r>
          </w:p>
          <w:p w14:paraId="77E7C79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11E0E35F"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7B7F5C3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000DC3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1C0CA26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2BBF8916"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DFADCE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4BF9171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2DF83F7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27A6F40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4AED3EF5"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piele ecologica, culoare neagra</w:t>
            </w:r>
          </w:p>
          <w:p w14:paraId="0A952B9A"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CCFF99"/>
                <w:kern w:val="3"/>
                <w:lang w:bidi="hi-IN"/>
              </w:rPr>
            </w:pPr>
            <w:r w:rsidRPr="00365F26">
              <w:rPr>
                <w:rFonts w:ascii="Times New Roman" w:eastAsia="SimSun" w:hAnsi="Times New Roman" w:cs="Times New Roman"/>
                <w:noProof/>
                <w:color w:val="auto"/>
                <w:kern w:val="3"/>
                <w:lang w:bidi="hi-IN"/>
              </w:rPr>
              <w:t>picioare din lemn, culoare neagra</w:t>
            </w:r>
          </w:p>
          <w:p w14:paraId="17B66A5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4C19882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CCFF99"/>
                <w:kern w:val="3"/>
                <w:lang w:bidi="hi-IN"/>
              </w:rPr>
            </w:pPr>
            <w:r w:rsidRPr="00365F26">
              <w:rPr>
                <w:rFonts w:ascii="Times New Roman" w:eastAsia="SimSun" w:hAnsi="Times New Roman" w:cs="Times New Roman"/>
                <w:noProof/>
                <w:color w:val="auto"/>
                <w:kern w:val="3"/>
                <w:lang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A35F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45E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BBD57D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9DAE3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30B0B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4F77229"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3E3630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5B4FC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1124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284066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084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3A1E2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1A3F6D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A4272A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2360A0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2B645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5477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234A5E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6C3F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96C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704979B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4DCFEF8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D24B36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404754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4EB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A9051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B81389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CDA6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81E13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5A91AC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374EF13"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804A13E" w14:textId="2499BAD9"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04AA8C3D"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1DD2A2E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C142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9B13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763F09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0108EA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63D0A9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ECCE52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57EF063" w14:textId="4994EE34"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1831808" w14:textId="4D3DCE4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71EB4C8" w14:textId="500A51B2"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6ECE8DD" w14:textId="39AE3FE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CD63DAF" w14:textId="7209485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9288BC4" w14:textId="5386C28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3E1BD8F" w14:textId="3632153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A644847" w14:textId="3435A43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8E96BFC" w14:textId="7DE0572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27C13EA" w14:textId="0D14BA0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F312CA0" w14:textId="4C89FC0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4963C6F" w14:textId="7299486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D7AE48A" w14:textId="6E9E759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01244F9" w14:textId="67ECEEE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796FE93" w14:textId="46B1064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04A801A" w14:textId="152122AA"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33B9698" w14:textId="100D1FF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28FD291" w14:textId="428DF95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BA35153" w14:textId="2373CB6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C4DDCC5" w14:textId="421B429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AD575B7" w14:textId="5A11BA6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529FCB4" w14:textId="66D0710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58E4D66" w14:textId="1F3C330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37F29E6" w14:textId="207754E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D007DBB" w14:textId="36E42CA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A92B619" w14:textId="1960C15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FE5DB6E" w14:textId="201FE6FA"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2ECBA66" w14:textId="4EB789A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228F17C" w14:textId="27C511C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E475F73" w14:textId="2325910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33A6421" w14:textId="22203FF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A430235" w14:textId="07B8816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C49E1BA" w14:textId="4965801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5EF3B22" w14:textId="55BC663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7A9FDCF" w14:textId="0F7AC00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1D8F82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BB4E97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66DCA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20</w:t>
      </w:r>
    </w:p>
    <w:p w14:paraId="3CEE5C8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F6052C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D555F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suport bicilete perete </w:t>
      </w:r>
      <w:r w:rsidRPr="00365F26">
        <w:rPr>
          <w:rFonts w:ascii="Times New Roman" w:eastAsia="SimSun" w:hAnsi="Times New Roman" w:cs="Times New Roman"/>
          <w:caps/>
          <w:noProof/>
          <w:color w:val="auto"/>
          <w:kern w:val="3"/>
          <w:lang w:eastAsia="zh-CN" w:bidi="hi-IN"/>
        </w:rPr>
        <w:t>– 15 buc</w:t>
      </w:r>
    </w:p>
    <w:p w14:paraId="5F36358F"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3DB1A35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3BE074E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D311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4A82C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879F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F8123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23D37D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F13A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63DAC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BFFE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4CF9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DD4A047"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4E8D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B6160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607040" behindDoc="1" locked="0" layoutInCell="1" allowOverlap="1" wp14:anchorId="11B3F135" wp14:editId="3F394A3B">
                  <wp:simplePos x="0" y="0"/>
                  <wp:positionH relativeFrom="column">
                    <wp:posOffset>2099310</wp:posOffset>
                  </wp:positionH>
                  <wp:positionV relativeFrom="paragraph">
                    <wp:posOffset>51435</wp:posOffset>
                  </wp:positionV>
                  <wp:extent cx="1038225" cy="1033145"/>
                  <wp:effectExtent l="0" t="0" r="0" b="0"/>
                  <wp:wrapTight wrapText="bothSides">
                    <wp:wrapPolygon edited="0">
                      <wp:start x="0" y="0"/>
                      <wp:lineTo x="0" y="21109"/>
                      <wp:lineTo x="21006" y="21109"/>
                      <wp:lineTo x="210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38225" cy="1033145"/>
                          </a:xfrm>
                          <a:prstGeom prst="rect">
                            <a:avLst/>
                          </a:prstGeom>
                        </pic:spPr>
                      </pic:pic>
                    </a:graphicData>
                  </a:graphic>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0C777CF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SUPORT BICICLETA PERETE </w:t>
            </w:r>
          </w:p>
          <w:p w14:paraId="5F024E46"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este un suport pentru depozitarea bicicletei pe perete.</w:t>
            </w:r>
          </w:p>
          <w:p w14:paraId="7681A9E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75FA78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5BABEC0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metal, culoare gri </w:t>
            </w:r>
          </w:p>
          <w:p w14:paraId="6D8B4CB1"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140A155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1E0975F"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F44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6F65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57AE1F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588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2845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E0819B0"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7CE26F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A9EA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4AE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0083B7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3BB6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E713B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AEB781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66A0D4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D8D16D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B1339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4A4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A7B44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D36F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3790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7797CC5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1587705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07EE675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5FFF605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03E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E2A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9AE674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C48F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7C33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7D17B6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1B93B62"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A27D3E1" w14:textId="38A1D672"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4F817D6"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CB72FF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77A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10D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2BCCFE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B206DD" w:rsidRPr="00365F26" w14:paraId="421AC867" w14:textId="77777777" w:rsidTr="00B206DD">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53CBBE23"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B206DD" w:rsidRPr="00365F26" w:rsidRDefault="00B206DD" w:rsidP="00DA7C79">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B206DD" w:rsidRPr="00365F26" w:rsidRDefault="00B206DD" w:rsidP="00DA7C79">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nr.21</w:t>
            </w:r>
          </w:p>
        </w:tc>
      </w:tr>
      <w:tr w:rsidR="00B206DD" w:rsidRPr="00365F26" w14:paraId="5B1CC535" w14:textId="77777777" w:rsidTr="00B206DD">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5A856807"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nr.22</w:t>
            </w:r>
          </w:p>
        </w:tc>
      </w:tr>
      <w:tr w:rsidR="00B206DD" w:rsidRPr="00365F26" w14:paraId="57369F83" w14:textId="77777777" w:rsidTr="00B206DD">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14405AC1"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nr.24</w:t>
            </w:r>
          </w:p>
        </w:tc>
      </w:tr>
      <w:tr w:rsidR="00B206DD" w:rsidRPr="00365F26" w14:paraId="23BD710D" w14:textId="77777777" w:rsidTr="00B206DD">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7E48DC18"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nr.25</w:t>
            </w:r>
          </w:p>
        </w:tc>
      </w:tr>
      <w:tr w:rsidR="00B206DD" w:rsidRPr="00365F26" w14:paraId="049DEED3" w14:textId="77777777" w:rsidTr="00B206DD">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579CF88B"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3BF7CAFB"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nr.26</w:t>
            </w:r>
          </w:p>
        </w:tc>
      </w:tr>
      <w:tr w:rsidR="00B206DD" w:rsidRPr="00365F26" w14:paraId="2C2ABACF" w14:textId="77777777" w:rsidTr="00B206DD">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9DFD039"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5A43DDB1"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789CB7F9"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4AC225"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206D47D"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B12B174"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572E7426"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nr.16</w:t>
            </w:r>
          </w:p>
        </w:tc>
      </w:tr>
      <w:tr w:rsidR="00B206DD" w:rsidRPr="00365F26" w14:paraId="7B854A7E" w14:textId="77777777" w:rsidTr="00B206DD">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E4D6B57"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7B1BE821"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8A5402F"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69C3133"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118618B"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F63009C"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41B6F3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nr.27</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5"/>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B50D5"/>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83F12"/>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9245A"/>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22</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104</cp:revision>
  <dcterms:created xsi:type="dcterms:W3CDTF">2022-05-06T14:28:00Z</dcterms:created>
  <dcterms:modified xsi:type="dcterms:W3CDTF">2023-01-10T13:26:00Z</dcterms:modified>
</cp:coreProperties>
</file>