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8BF9"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p>
    <w:p w14:paraId="4654ADB7" w14:textId="77777777" w:rsidR="00C1348B" w:rsidRPr="0048385B" w:rsidRDefault="00C1348B" w:rsidP="00C1348B">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399932A7" w14:textId="77777777" w:rsidR="00C1348B" w:rsidRPr="0048385B" w:rsidRDefault="00C1348B" w:rsidP="00C1348B">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bookmarkStart w:id="0" w:name="_Hlk124244402"/>
      <w:r>
        <w:rPr>
          <w:rFonts w:ascii="Times New Roman" w:hAnsi="Times New Roman" w:cs="Times New Roman"/>
          <w:b/>
          <w:noProof/>
        </w:rPr>
        <w:t>motocoasă</w:t>
      </w:r>
      <w:bookmarkEnd w:id="0"/>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4538FD18"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3652660C"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1221BC85"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3349EBD8" w14:textId="77777777" w:rsidR="00C1348B" w:rsidRPr="0048385B" w:rsidRDefault="00C1348B" w:rsidP="00C1348B">
      <w:pPr>
        <w:spacing w:line="360" w:lineRule="auto"/>
        <w:ind w:right="-63"/>
        <w:jc w:val="both"/>
        <w:rPr>
          <w:rFonts w:ascii="Times New Roman" w:eastAsia="Times New Roman" w:hAnsi="Times New Roman" w:cs="Times New Roman"/>
          <w:b/>
          <w:noProof/>
        </w:rPr>
      </w:pPr>
      <w:r w:rsidRPr="0048385B">
        <w:rPr>
          <w:rFonts w:ascii="Times New Roman" w:eastAsia="Times New Roman" w:hAnsi="Times New Roman" w:cs="Times New Roman"/>
          <w:b/>
          <w:noProof/>
          <w:spacing w:val="-1"/>
        </w:rPr>
        <w:t xml:space="preserve">Cod CPV: </w:t>
      </w:r>
      <w:r w:rsidRPr="00B1285C">
        <w:rPr>
          <w:rFonts w:ascii="Times New Roman" w:hAnsi="Times New Roman" w:cs="Times New Roman"/>
          <w:bCs/>
          <w:noProof/>
        </w:rPr>
        <w:t>16320000-4 - Maşini de cosit</w:t>
      </w:r>
    </w:p>
    <w:p w14:paraId="35E999C8" w14:textId="77777777" w:rsidR="00C1348B" w:rsidRDefault="00C1348B" w:rsidP="00C1348B">
      <w:pPr>
        <w:autoSpaceDE w:val="0"/>
        <w:autoSpaceDN w:val="0"/>
        <w:adjustRightInd w:val="0"/>
        <w:spacing w:line="360" w:lineRule="auto"/>
        <w:rPr>
          <w:rFonts w:ascii="Times New Roman" w:eastAsia="Calibri" w:hAnsi="Times New Roman" w:cs="Times New Roman"/>
          <w:b/>
          <w:noProof/>
          <w:spacing w:val="-1"/>
        </w:rPr>
      </w:pPr>
      <w:r w:rsidRPr="0048385B">
        <w:rPr>
          <w:rFonts w:ascii="Times New Roman" w:hAnsi="Times New Roman" w:cs="Times New Roman"/>
          <w:noProof/>
        </w:rPr>
        <w:t xml:space="preserve">Valoare estimata: </w:t>
      </w:r>
      <w:r w:rsidRPr="00B1285C">
        <w:rPr>
          <w:rFonts w:ascii="Times New Roman" w:eastAsia="Calibri" w:hAnsi="Times New Roman" w:cs="Times New Roman"/>
          <w:b/>
          <w:noProof/>
          <w:spacing w:val="-1"/>
        </w:rPr>
        <w:t xml:space="preserve">4.847,00 lei fara TVA </w:t>
      </w:r>
    </w:p>
    <w:p w14:paraId="5DBD5F1A" w14:textId="77777777" w:rsidR="00C1348B" w:rsidRPr="0048385B" w:rsidRDefault="00C1348B" w:rsidP="00C1348B">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44F6534B"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8E63ED6"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7405625E"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0D9BAD0F" w14:textId="77777777" w:rsidR="00C1348B" w:rsidRPr="0048385B" w:rsidRDefault="00C1348B" w:rsidP="00C1348B">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284AC422" w14:textId="77777777" w:rsidR="00C1348B" w:rsidRPr="0048385B" w:rsidRDefault="00C1348B" w:rsidP="00C1348B">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57532238" w14:textId="77777777" w:rsidR="00C1348B" w:rsidRPr="0048385B" w:rsidRDefault="00C1348B" w:rsidP="00C1348B">
      <w:pPr>
        <w:spacing w:line="360" w:lineRule="auto"/>
        <w:rPr>
          <w:rFonts w:ascii="Times New Roman" w:hAnsi="Times New Roman" w:cs="Times New Roman"/>
          <w:noProof/>
        </w:rPr>
      </w:pPr>
    </w:p>
    <w:p w14:paraId="478ED284" w14:textId="36902135" w:rsidR="00C1348B" w:rsidRDefault="00C1348B" w:rsidP="00365F26">
      <w:pPr>
        <w:pStyle w:val="Bodytext30"/>
        <w:shd w:val="clear" w:color="auto" w:fill="auto"/>
        <w:spacing w:line="360" w:lineRule="auto"/>
        <w:ind w:firstLine="0"/>
        <w:rPr>
          <w:noProof/>
          <w:sz w:val="24"/>
          <w:szCs w:val="24"/>
        </w:rPr>
      </w:pPr>
    </w:p>
    <w:p w14:paraId="5256C94A" w14:textId="66751052" w:rsidR="00C1348B" w:rsidRDefault="00C1348B" w:rsidP="00365F26">
      <w:pPr>
        <w:pStyle w:val="Bodytext30"/>
        <w:shd w:val="clear" w:color="auto" w:fill="auto"/>
        <w:spacing w:line="360" w:lineRule="auto"/>
        <w:ind w:firstLine="0"/>
        <w:rPr>
          <w:noProof/>
          <w:sz w:val="24"/>
          <w:szCs w:val="24"/>
        </w:rPr>
      </w:pPr>
    </w:p>
    <w:p w14:paraId="33FFFDF8" w14:textId="7EBEE74F" w:rsidR="00C1348B" w:rsidRDefault="00C1348B" w:rsidP="00365F26">
      <w:pPr>
        <w:pStyle w:val="Bodytext30"/>
        <w:shd w:val="clear" w:color="auto" w:fill="auto"/>
        <w:spacing w:line="360" w:lineRule="auto"/>
        <w:ind w:firstLine="0"/>
        <w:rPr>
          <w:noProof/>
          <w:sz w:val="24"/>
          <w:szCs w:val="24"/>
        </w:rPr>
      </w:pPr>
    </w:p>
    <w:p w14:paraId="7CBCC831" w14:textId="715901CC" w:rsidR="00C1348B" w:rsidRDefault="00C1348B" w:rsidP="00365F26">
      <w:pPr>
        <w:pStyle w:val="Bodytext30"/>
        <w:shd w:val="clear" w:color="auto" w:fill="auto"/>
        <w:spacing w:line="360" w:lineRule="auto"/>
        <w:ind w:firstLine="0"/>
        <w:rPr>
          <w:noProof/>
          <w:sz w:val="24"/>
          <w:szCs w:val="24"/>
        </w:rPr>
      </w:pPr>
    </w:p>
    <w:p w14:paraId="7EA6F501" w14:textId="661217FA" w:rsidR="00C1348B" w:rsidRDefault="00C1348B" w:rsidP="00365F26">
      <w:pPr>
        <w:pStyle w:val="Bodytext30"/>
        <w:shd w:val="clear" w:color="auto" w:fill="auto"/>
        <w:spacing w:line="360" w:lineRule="auto"/>
        <w:ind w:firstLine="0"/>
        <w:rPr>
          <w:noProof/>
          <w:sz w:val="24"/>
          <w:szCs w:val="24"/>
        </w:rPr>
      </w:pPr>
    </w:p>
    <w:p w14:paraId="5F2ED252" w14:textId="22478156" w:rsidR="00C1348B" w:rsidRDefault="00C1348B" w:rsidP="00365F26">
      <w:pPr>
        <w:pStyle w:val="Bodytext30"/>
        <w:shd w:val="clear" w:color="auto" w:fill="auto"/>
        <w:spacing w:line="360" w:lineRule="auto"/>
        <w:ind w:firstLine="0"/>
        <w:rPr>
          <w:noProof/>
          <w:sz w:val="24"/>
          <w:szCs w:val="24"/>
        </w:rPr>
      </w:pPr>
    </w:p>
    <w:p w14:paraId="2C398926" w14:textId="364F4688" w:rsidR="00C1348B" w:rsidRDefault="00C1348B" w:rsidP="00365F26">
      <w:pPr>
        <w:pStyle w:val="Bodytext30"/>
        <w:shd w:val="clear" w:color="auto" w:fill="auto"/>
        <w:spacing w:line="360" w:lineRule="auto"/>
        <w:ind w:firstLine="0"/>
        <w:rPr>
          <w:noProof/>
          <w:sz w:val="24"/>
          <w:szCs w:val="24"/>
        </w:rPr>
      </w:pPr>
    </w:p>
    <w:p w14:paraId="1A518D13" w14:textId="459DD82F" w:rsidR="00C1348B" w:rsidRDefault="00C1348B" w:rsidP="00365F26">
      <w:pPr>
        <w:pStyle w:val="Bodytext30"/>
        <w:shd w:val="clear" w:color="auto" w:fill="auto"/>
        <w:spacing w:line="360" w:lineRule="auto"/>
        <w:ind w:firstLine="0"/>
        <w:rPr>
          <w:noProof/>
          <w:sz w:val="24"/>
          <w:szCs w:val="24"/>
        </w:rPr>
      </w:pPr>
    </w:p>
    <w:p w14:paraId="537B6B73" w14:textId="40D5F597" w:rsidR="00C1348B" w:rsidRDefault="00C1348B" w:rsidP="00365F26">
      <w:pPr>
        <w:pStyle w:val="Bodytext30"/>
        <w:shd w:val="clear" w:color="auto" w:fill="auto"/>
        <w:spacing w:line="360" w:lineRule="auto"/>
        <w:ind w:firstLine="0"/>
        <w:rPr>
          <w:noProof/>
          <w:sz w:val="24"/>
          <w:szCs w:val="24"/>
        </w:rPr>
      </w:pPr>
    </w:p>
    <w:p w14:paraId="6B3B8163" w14:textId="64DFA381" w:rsidR="00C1348B" w:rsidRDefault="00C1348B" w:rsidP="00365F26">
      <w:pPr>
        <w:pStyle w:val="Bodytext30"/>
        <w:shd w:val="clear" w:color="auto" w:fill="auto"/>
        <w:spacing w:line="360" w:lineRule="auto"/>
        <w:ind w:firstLine="0"/>
        <w:rPr>
          <w:noProof/>
          <w:sz w:val="24"/>
          <w:szCs w:val="24"/>
        </w:rPr>
      </w:pPr>
    </w:p>
    <w:p w14:paraId="72908578" w14:textId="2D5D453B" w:rsidR="00C1348B" w:rsidRDefault="00C1348B" w:rsidP="00365F26">
      <w:pPr>
        <w:pStyle w:val="Bodytext30"/>
        <w:shd w:val="clear" w:color="auto" w:fill="auto"/>
        <w:spacing w:line="360" w:lineRule="auto"/>
        <w:ind w:firstLine="0"/>
        <w:rPr>
          <w:noProof/>
          <w:sz w:val="24"/>
          <w:szCs w:val="24"/>
        </w:rPr>
      </w:pPr>
    </w:p>
    <w:p w14:paraId="6E35ACFE" w14:textId="1C3A6DD5" w:rsidR="00C1348B" w:rsidRDefault="00C1348B" w:rsidP="00365F26">
      <w:pPr>
        <w:pStyle w:val="Bodytext30"/>
        <w:shd w:val="clear" w:color="auto" w:fill="auto"/>
        <w:spacing w:line="360" w:lineRule="auto"/>
        <w:ind w:firstLine="0"/>
        <w:rPr>
          <w:noProof/>
          <w:sz w:val="24"/>
          <w:szCs w:val="24"/>
        </w:rPr>
      </w:pPr>
    </w:p>
    <w:p w14:paraId="08944B0A" w14:textId="3C0F7D20" w:rsidR="00C1348B" w:rsidRDefault="00C1348B" w:rsidP="00365F26">
      <w:pPr>
        <w:pStyle w:val="Bodytext30"/>
        <w:shd w:val="clear" w:color="auto" w:fill="auto"/>
        <w:spacing w:line="360" w:lineRule="auto"/>
        <w:ind w:firstLine="0"/>
        <w:rPr>
          <w:noProof/>
          <w:sz w:val="24"/>
          <w:szCs w:val="24"/>
        </w:rPr>
      </w:pPr>
    </w:p>
    <w:p w14:paraId="393FFAD5" w14:textId="77777777" w:rsidR="00C1348B" w:rsidRDefault="00C1348B" w:rsidP="00365F26">
      <w:pPr>
        <w:pStyle w:val="Bodytext30"/>
        <w:shd w:val="clear" w:color="auto" w:fill="auto"/>
        <w:spacing w:line="360" w:lineRule="auto"/>
        <w:ind w:firstLine="0"/>
        <w:rPr>
          <w:noProof/>
          <w:sz w:val="24"/>
          <w:szCs w:val="24"/>
        </w:rPr>
      </w:pPr>
    </w:p>
    <w:p w14:paraId="1A46F15F" w14:textId="77777777" w:rsidR="00C1348B" w:rsidRDefault="00C1348B" w:rsidP="00365F26">
      <w:pPr>
        <w:pStyle w:val="Bodytext30"/>
        <w:shd w:val="clear" w:color="auto" w:fill="auto"/>
        <w:spacing w:line="360" w:lineRule="auto"/>
        <w:ind w:firstLine="0"/>
        <w:rPr>
          <w:noProof/>
          <w:sz w:val="24"/>
          <w:szCs w:val="24"/>
        </w:rPr>
      </w:pPr>
    </w:p>
    <w:p w14:paraId="5C454FBD" w14:textId="4D2EDFA7"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1" w:name="bookmark0"/>
      <w:r w:rsidRPr="00365F26">
        <w:rPr>
          <w:rFonts w:ascii="Times New Roman" w:hAnsi="Times New Roman" w:cs="Times New Roman"/>
          <w:b/>
          <w:noProof/>
          <w:sz w:val="24"/>
          <w:szCs w:val="24"/>
        </w:rPr>
        <w:t xml:space="preserve">CAIET DE SARCINI </w:t>
      </w:r>
      <w:bookmarkEnd w:id="1"/>
    </w:p>
    <w:p w14:paraId="25237369" w14:textId="0D35942D" w:rsidR="008D5023" w:rsidRPr="00365F26" w:rsidRDefault="008D5023" w:rsidP="00365F26">
      <w:pPr>
        <w:spacing w:line="360" w:lineRule="auto"/>
        <w:jc w:val="center"/>
        <w:rPr>
          <w:rFonts w:ascii="Times New Roman" w:hAnsi="Times New Roman" w:cs="Times New Roman"/>
          <w:b/>
          <w:noProof/>
        </w:rPr>
      </w:pPr>
      <w:bookmarkStart w:id="2" w:name="bookmark1"/>
      <w:r w:rsidRPr="00365F26">
        <w:rPr>
          <w:rFonts w:ascii="Times New Roman" w:hAnsi="Times New Roman" w:cs="Times New Roman"/>
          <w:b/>
          <w:noProof/>
        </w:rPr>
        <w:t xml:space="preserve">Nr. </w:t>
      </w:r>
      <w:r w:rsidR="00C1348B">
        <w:rPr>
          <w:rFonts w:ascii="Times New Roman" w:hAnsi="Times New Roman" w:cs="Times New Roman"/>
          <w:b/>
          <w:noProof/>
        </w:rPr>
        <w:t>116</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2"/>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3" w:name="bookmark2"/>
      <w:r w:rsidRPr="00365F26">
        <w:rPr>
          <w:b/>
          <w:noProof/>
          <w:sz w:val="24"/>
          <w:szCs w:val="24"/>
        </w:rPr>
        <w:t>Contextul realizării acestei achiziţii de produse</w:t>
      </w:r>
      <w:bookmarkEnd w:id="3"/>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3"/>
      <w:r w:rsidRPr="00365F26">
        <w:rPr>
          <w:noProof/>
          <w:sz w:val="24"/>
          <w:szCs w:val="24"/>
        </w:rPr>
        <w:t>Informaţii despre Autoritatea Contractantă</w:t>
      </w:r>
      <w:bookmarkEnd w:id="4"/>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5" w:name="bookmark4"/>
      <w:r w:rsidRPr="00365F26">
        <w:rPr>
          <w:noProof/>
          <w:sz w:val="24"/>
          <w:szCs w:val="24"/>
        </w:rPr>
        <w:t>Informaţii despre contextul care a determinat</w:t>
      </w:r>
      <w:bookmarkEnd w:id="5"/>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6" w:name="bookmark9"/>
      <w:r w:rsidRPr="00365F26">
        <w:rPr>
          <w:b/>
          <w:noProof/>
          <w:sz w:val="24"/>
          <w:szCs w:val="24"/>
        </w:rPr>
        <w:t>Descrierea produselor solicitate</w:t>
      </w:r>
      <w:bookmarkEnd w:id="6"/>
    </w:p>
    <w:p w14:paraId="5D323920" w14:textId="16AF43B5"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0210D0" w:rsidRPr="000210D0">
        <w:rPr>
          <w:rFonts w:ascii="Times New Roman" w:hAnsi="Times New Roman" w:cs="Times New Roman"/>
          <w:b/>
          <w:noProof/>
        </w:rPr>
        <w:t xml:space="preserve">motocoasă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47428B28" w14:textId="4FB1E3E1" w:rsidR="000210D0" w:rsidRPr="00365F26" w:rsidRDefault="000210D0" w:rsidP="000210D0">
      <w:pPr>
        <w:autoSpaceDE w:val="0"/>
        <w:autoSpaceDN w:val="0"/>
        <w:adjustRightInd w:val="0"/>
        <w:spacing w:line="360" w:lineRule="auto"/>
        <w:ind w:firstLine="706"/>
        <w:jc w:val="both"/>
        <w:rPr>
          <w:rFonts w:ascii="Times New Roman" w:hAnsi="Times New Roman" w:cs="Times New Roman"/>
          <w:bCs/>
          <w:noProof/>
        </w:rPr>
      </w:pPr>
      <w:r w:rsidRPr="000210D0">
        <w:rPr>
          <w:rFonts w:ascii="Times New Roman" w:hAnsi="Times New Roman" w:cs="Times New Roman"/>
          <w:b/>
          <w:noProof/>
        </w:rPr>
        <w:t>Cod CPV:</w:t>
      </w:r>
      <w:r w:rsidRPr="00365F26">
        <w:rPr>
          <w:rFonts w:ascii="Times New Roman" w:hAnsi="Times New Roman" w:cs="Times New Roman"/>
          <w:bCs/>
          <w:noProof/>
        </w:rPr>
        <w:t xml:space="preserve"> </w:t>
      </w:r>
      <w:bookmarkStart w:id="7" w:name="_Hlk124244555"/>
      <w:r w:rsidRPr="00365F26">
        <w:rPr>
          <w:rFonts w:ascii="Times New Roman" w:hAnsi="Times New Roman" w:cs="Times New Roman"/>
          <w:bCs/>
          <w:noProof/>
        </w:rPr>
        <w:t>16320000-4 - Maşini de cosit</w:t>
      </w:r>
      <w:bookmarkEnd w:id="7"/>
    </w:p>
    <w:p w14:paraId="5EE15040" w14:textId="2F166C32" w:rsidR="000210D0" w:rsidRPr="00365F26" w:rsidRDefault="000210D0" w:rsidP="000210D0">
      <w:pPr>
        <w:autoSpaceDE w:val="0"/>
        <w:autoSpaceDN w:val="0"/>
        <w:adjustRightInd w:val="0"/>
        <w:spacing w:line="360" w:lineRule="auto"/>
        <w:ind w:firstLine="706"/>
        <w:jc w:val="both"/>
        <w:rPr>
          <w:rFonts w:ascii="Times New Roman" w:eastAsia="SimSun" w:hAnsi="Times New Roman" w:cs="Times New Roman"/>
          <w:noProof/>
          <w:lang w:eastAsia="ko-KR"/>
        </w:rPr>
      </w:pPr>
      <w:r w:rsidRPr="000210D0">
        <w:rPr>
          <w:rFonts w:ascii="Times New Roman" w:eastAsia="Calibri" w:hAnsi="Times New Roman" w:cs="Times New Roman"/>
          <w:b/>
          <w:bCs/>
          <w:noProof/>
          <w:lang w:eastAsia="ko-KR"/>
        </w:rPr>
        <w:t>Valoarea totala estimata a achizitiei:</w:t>
      </w:r>
      <w:r w:rsidRPr="00365F26">
        <w:rPr>
          <w:rFonts w:ascii="Times New Roman" w:eastAsia="Calibri" w:hAnsi="Times New Roman" w:cs="Times New Roman"/>
          <w:noProof/>
          <w:lang w:eastAsia="ko-KR"/>
        </w:rPr>
        <w:t xml:space="preserve"> </w:t>
      </w:r>
      <w:bookmarkStart w:id="8" w:name="_Hlk124244544"/>
      <w:r w:rsidRPr="00365F26">
        <w:rPr>
          <w:rFonts w:ascii="Times New Roman" w:hAnsi="Times New Roman" w:cs="Times New Roman"/>
          <w:bCs/>
          <w:noProof/>
        </w:rPr>
        <w:t xml:space="preserve">4.847,00 lei </w:t>
      </w:r>
      <w:r w:rsidRPr="00365F26">
        <w:rPr>
          <w:rFonts w:ascii="Times New Roman" w:eastAsia="Calibri" w:hAnsi="Times New Roman" w:cs="Times New Roman"/>
          <w:noProof/>
          <w:lang w:eastAsia="ko-KR"/>
        </w:rPr>
        <w:t>fara TVA</w:t>
      </w:r>
      <w:bookmarkEnd w:id="8"/>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0210D0" w:rsidRPr="00365F26" w14:paraId="12089874"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9579"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FDDA"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16531"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F034"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3C2C7D7"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71D9"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38117D81" w14:textId="77777777" w:rsidR="000210D0" w:rsidRPr="00365F26" w:rsidRDefault="000210D0"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0210D0" w:rsidRPr="00365F26" w14:paraId="332572BB" w14:textId="77777777" w:rsidTr="00844CF2">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ECD64C4" w14:textId="77777777" w:rsidR="000210D0" w:rsidRPr="00365F26" w:rsidRDefault="000210D0" w:rsidP="00844CF2">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95" w:type="dxa"/>
            <w:tcBorders>
              <w:top w:val="nil"/>
              <w:left w:val="nil"/>
              <w:bottom w:val="single" w:sz="4" w:space="0" w:color="auto"/>
              <w:right w:val="single" w:sz="4" w:space="0" w:color="auto"/>
            </w:tcBorders>
            <w:shd w:val="clear" w:color="auto" w:fill="auto"/>
            <w:vAlign w:val="bottom"/>
          </w:tcPr>
          <w:p w14:paraId="589FB01B" w14:textId="77777777" w:rsidR="000210D0" w:rsidRPr="00365F26" w:rsidRDefault="000210D0" w:rsidP="00844CF2">
            <w:pPr>
              <w:widowControl/>
              <w:spacing w:after="160" w:line="259" w:lineRule="auto"/>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Motocoasa</w:t>
            </w:r>
          </w:p>
        </w:tc>
        <w:tc>
          <w:tcPr>
            <w:tcW w:w="710" w:type="dxa"/>
            <w:tcBorders>
              <w:top w:val="nil"/>
              <w:left w:val="nil"/>
              <w:bottom w:val="single" w:sz="4" w:space="0" w:color="auto"/>
              <w:right w:val="single" w:sz="4" w:space="0" w:color="auto"/>
            </w:tcBorders>
            <w:shd w:val="clear" w:color="auto" w:fill="auto"/>
          </w:tcPr>
          <w:p w14:paraId="0133F439" w14:textId="77777777" w:rsidR="000210D0" w:rsidRPr="00365F26" w:rsidRDefault="000210D0" w:rsidP="00844CF2">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12CDE36" w14:textId="77777777" w:rsidR="000210D0" w:rsidRPr="00365F26" w:rsidRDefault="000210D0" w:rsidP="00844CF2">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1559D99" w14:textId="77777777" w:rsidR="000210D0" w:rsidRPr="00365F26" w:rsidRDefault="000210D0" w:rsidP="00844CF2">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C8BF608" w14:textId="77777777" w:rsidR="000210D0" w:rsidRPr="00365F26" w:rsidRDefault="000210D0" w:rsidP="00844CF2">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206A9010" w14:textId="77777777" w:rsidR="000210D0" w:rsidRPr="00365F26" w:rsidRDefault="000210D0" w:rsidP="00844CF2">
            <w:pPr>
              <w:jc w:val="right"/>
              <w:rPr>
                <w:rFonts w:ascii="Times New Roman" w:hAnsi="Times New Roman" w:cs="Times New Roman"/>
                <w:noProof/>
              </w:rPr>
            </w:pPr>
            <w:r w:rsidRPr="00365F26">
              <w:rPr>
                <w:rFonts w:ascii="Times New Roman" w:hAnsi="Times New Roman" w:cs="Times New Roman"/>
                <w:noProof/>
              </w:rPr>
              <w:t>Fisa tehnica nr.23</w:t>
            </w:r>
          </w:p>
        </w:tc>
      </w:tr>
      <w:tr w:rsidR="000210D0" w:rsidRPr="00365F26" w14:paraId="6FB79397" w14:textId="77777777" w:rsidTr="00844CF2">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3D43" w14:textId="77777777" w:rsidR="000210D0" w:rsidRPr="00365F26" w:rsidRDefault="000210D0" w:rsidP="00844CF2">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63CDF832" w14:textId="77777777" w:rsidR="000210D0" w:rsidRPr="00365F26" w:rsidRDefault="000210D0" w:rsidP="00844CF2">
            <w:pPr>
              <w:jc w:val="center"/>
              <w:rPr>
                <w:rFonts w:ascii="Times New Roman" w:hAnsi="Times New Roman" w:cs="Times New Roman"/>
                <w:b/>
                <w:bCs/>
                <w:noProof/>
              </w:rPr>
            </w:pPr>
          </w:p>
        </w:tc>
      </w:tr>
    </w:tbl>
    <w:p w14:paraId="11563659" w14:textId="77777777" w:rsidR="000210D0" w:rsidRDefault="000210D0" w:rsidP="00D96B61">
      <w:pPr>
        <w:spacing w:line="360" w:lineRule="auto"/>
        <w:ind w:firstLine="706"/>
        <w:jc w:val="both"/>
        <w:rPr>
          <w:rFonts w:ascii="Times New Roman" w:eastAsia="Calibri" w:hAnsi="Times New Roman" w:cs="Times New Roman"/>
          <w:noProof/>
        </w:rPr>
      </w:pPr>
    </w:p>
    <w:p w14:paraId="634E71F0" w14:textId="0A41974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2288EE6" w14:textId="251C20C4" w:rsidR="00C90375" w:rsidRDefault="00C90375" w:rsidP="00365F26">
      <w:pPr>
        <w:spacing w:line="360" w:lineRule="auto"/>
        <w:jc w:val="center"/>
        <w:rPr>
          <w:rFonts w:ascii="Times New Roman" w:eastAsia="Times New Roman" w:hAnsi="Times New Roman" w:cs="Times New Roman"/>
          <w:b/>
          <w:iCs/>
          <w:noProof/>
        </w:rPr>
      </w:pPr>
    </w:p>
    <w:p w14:paraId="4321B8AC" w14:textId="7FB68488" w:rsidR="00E27D10" w:rsidRDefault="00E27D10" w:rsidP="00365F26">
      <w:pPr>
        <w:spacing w:line="360" w:lineRule="auto"/>
        <w:jc w:val="center"/>
        <w:rPr>
          <w:rFonts w:ascii="Times New Roman" w:eastAsia="Times New Roman" w:hAnsi="Times New Roman" w:cs="Times New Roman"/>
          <w:b/>
          <w:iCs/>
          <w:noProof/>
        </w:rPr>
      </w:pPr>
    </w:p>
    <w:p w14:paraId="180764BF" w14:textId="77777777" w:rsidR="00E27D10" w:rsidRPr="00365F26" w:rsidRDefault="00E27D10"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D81ED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23</w:t>
      </w:r>
    </w:p>
    <w:p w14:paraId="1C7BA5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4E96AEA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5B827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motocoasa </w:t>
      </w:r>
      <w:r w:rsidRPr="00365F26">
        <w:rPr>
          <w:rFonts w:ascii="Times New Roman" w:eastAsia="SimSun" w:hAnsi="Times New Roman" w:cs="Times New Roman"/>
          <w:caps/>
          <w:noProof/>
          <w:color w:val="auto"/>
          <w:kern w:val="3"/>
          <w:lang w:eastAsia="zh-CN" w:bidi="hi-IN"/>
        </w:rPr>
        <w:t>– 1 buc</w:t>
      </w:r>
    </w:p>
    <w:p w14:paraId="04C3944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5E1C6B1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42CAF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444E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16C9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053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F64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684B03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5722E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E346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167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C77F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39D020D2"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A3D5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05EB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6FFE751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Motocoasa, 3.0 CP, este dotata cu un motor puternic, ofera o manevrabilitate excelenta, avand o capacitate mare de taiere a firelor de iarba.</w:t>
            </w:r>
          </w:p>
          <w:p w14:paraId="0FDEA85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Motocoasă foarte puternică de 2,2 kW</w:t>
            </w:r>
          </w:p>
          <w:p w14:paraId="6BEC8889"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Motocoasa este dotata cu:</w:t>
            </w:r>
          </w:p>
          <w:p w14:paraId="6C3EF0C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compensator</w:t>
            </w:r>
          </w:p>
          <w:p w14:paraId="45A893D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maner tip ghidon</w:t>
            </w:r>
          </w:p>
          <w:p w14:paraId="6F3D18F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maner multifunctional</w:t>
            </w:r>
          </w:p>
          <w:p w14:paraId="15F49959"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ochelari de protectie</w:t>
            </w:r>
          </w:p>
          <w:p w14:paraId="63ABB37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reglajul manerului fără scule suplimentare</w:t>
            </w:r>
          </w:p>
          <w:p w14:paraId="4D11992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72E3A3A" w14:textId="77777777" w:rsidR="00FE630B" w:rsidRPr="00365F26" w:rsidRDefault="00FE630B" w:rsidP="00365F26">
            <w:pPr>
              <w:widowControl/>
              <w:autoSpaceDE w:val="0"/>
              <w:autoSpaceDN w:val="0"/>
              <w:adjustRightInd w:val="0"/>
              <w:rPr>
                <w:rFonts w:ascii="Times New Roman" w:eastAsia="SimSun" w:hAnsi="Times New Roman" w:cs="Times New Roman"/>
                <w:b/>
                <w:bCs/>
                <w:noProof/>
                <w:color w:val="auto"/>
                <w:kern w:val="3"/>
                <w:lang w:eastAsia="zh-CN" w:bidi="hi-IN"/>
              </w:rPr>
            </w:pPr>
            <w:r w:rsidRPr="00365F26">
              <w:rPr>
                <w:rFonts w:ascii="Times New Roman" w:eastAsia="SimSun" w:hAnsi="Times New Roman" w:cs="Times New Roman"/>
                <w:noProof/>
                <w:color w:val="auto"/>
                <w:kern w:val="3"/>
                <w:lang w:eastAsia="zh-CN" w:bidi="hi-IN"/>
              </w:rPr>
              <w:t>Se va prezenta cate o mostra din fiecare tip de element propus.</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7C859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E708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A5CBBC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87E5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6C842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6170CC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D53469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C76C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8DC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16D31B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CD0C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025C6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6A09E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AE5248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3B6DF9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CF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FF7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8A3433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8D6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32B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A119AB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6069735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87B8D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6F241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B844F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B366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0FAFE6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5A2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9214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4BE8C7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D1F8BBF"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E40E20D" w14:textId="03B8BA3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A2CC10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51F5D4C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F0A8B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8546D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0210D0" w:rsidRPr="00365F26" w14:paraId="421AC867" w14:textId="77777777" w:rsidTr="00F163EF">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46159855" w:rsidR="000210D0" w:rsidRPr="00F163EF" w:rsidRDefault="000210D0" w:rsidP="00F163EF">
            <w:pPr>
              <w:widowControl/>
              <w:spacing w:after="160" w:line="259" w:lineRule="auto"/>
              <w:rPr>
                <w:rFonts w:ascii="Times New Roman" w:eastAsia="SimSun" w:hAnsi="Times New Roman" w:cs="Times New Roman"/>
                <w:b/>
                <w:bCs/>
                <w:noProof/>
                <w:lang w:eastAsia="ko-KR" w:bidi="ar-SA"/>
              </w:rPr>
            </w:pPr>
            <w:r w:rsidRPr="00F163EF">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1EA24901" w:rsidR="000210D0" w:rsidRPr="00365F26" w:rsidRDefault="000210D0" w:rsidP="00F163EF">
            <w:pPr>
              <w:rPr>
                <w:rFonts w:ascii="Times New Roman" w:hAnsi="Times New Roman" w:cs="Times New Roman"/>
                <w:noProof/>
              </w:rPr>
            </w:pPr>
            <w:r w:rsidRPr="00365F26">
              <w:rPr>
                <w:rFonts w:ascii="Times New Roman" w:eastAsia="SimSun" w:hAnsi="Times New Roman" w:cs="Times New Roman"/>
                <w:noProof/>
                <w:lang w:eastAsia="ko-KR" w:bidi="ar-SA"/>
              </w:rPr>
              <w:t>Motocoasa</w:t>
            </w:r>
          </w:p>
        </w:tc>
        <w:tc>
          <w:tcPr>
            <w:tcW w:w="710" w:type="dxa"/>
            <w:tcBorders>
              <w:top w:val="nil"/>
              <w:left w:val="nil"/>
              <w:bottom w:val="single" w:sz="4" w:space="0" w:color="auto"/>
              <w:right w:val="single" w:sz="4" w:space="0" w:color="auto"/>
            </w:tcBorders>
            <w:shd w:val="clear" w:color="auto" w:fill="auto"/>
          </w:tcPr>
          <w:p w14:paraId="53CBBE23" w14:textId="2B7AEE7C" w:rsidR="000210D0" w:rsidRPr="00365F26" w:rsidRDefault="000210D0" w:rsidP="000210D0">
            <w:pPr>
              <w:widowControl/>
              <w:spacing w:after="160" w:line="259" w:lineRule="auto"/>
              <w:jc w:val="center"/>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16AA2FD4" w:rsidR="000210D0" w:rsidRPr="00365F26" w:rsidRDefault="000210D0" w:rsidP="000210D0">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0210D0" w:rsidRPr="00365F26" w:rsidRDefault="000210D0" w:rsidP="000210D0">
            <w:pPr>
              <w:jc w:val="center"/>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0210D0" w:rsidRPr="00365F26" w:rsidRDefault="000210D0" w:rsidP="000210D0">
            <w:pPr>
              <w:jc w:val="center"/>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985431D" w:rsidR="000210D0" w:rsidRPr="00365F26" w:rsidRDefault="000210D0" w:rsidP="000210D0">
            <w:pPr>
              <w:jc w:val="center"/>
              <w:rPr>
                <w:rFonts w:ascii="Times New Roman" w:hAnsi="Times New Roman" w:cs="Times New Roman"/>
                <w:noProof/>
              </w:rPr>
            </w:pPr>
            <w:r w:rsidRPr="00365F26">
              <w:rPr>
                <w:rFonts w:ascii="Times New Roman" w:hAnsi="Times New Roman" w:cs="Times New Roman"/>
                <w:noProof/>
              </w:rPr>
              <w:t>Fisa tehnica nr.23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0D9CC73D" w:rsidR="00B206DD" w:rsidRDefault="00B206DD" w:rsidP="00B206DD">
      <w:pPr>
        <w:jc w:val="both"/>
        <w:rPr>
          <w:rFonts w:ascii="Times New Roman" w:eastAsia="Times New Roman" w:hAnsi="Times New Roman" w:cs="Times New Roman"/>
          <w:b/>
          <w:lang w:val="it-IT"/>
        </w:rPr>
      </w:pPr>
    </w:p>
    <w:p w14:paraId="529419A5" w14:textId="16A8A869" w:rsidR="00A8733E" w:rsidRDefault="00A8733E" w:rsidP="00B206DD">
      <w:pPr>
        <w:jc w:val="both"/>
        <w:rPr>
          <w:rFonts w:ascii="Times New Roman" w:eastAsia="Times New Roman" w:hAnsi="Times New Roman" w:cs="Times New Roman"/>
          <w:b/>
          <w:lang w:val="it-IT"/>
        </w:rPr>
      </w:pPr>
    </w:p>
    <w:p w14:paraId="5F5172F9" w14:textId="52B4A873" w:rsidR="00A8733E" w:rsidRDefault="00A8733E" w:rsidP="00B206DD">
      <w:pPr>
        <w:jc w:val="both"/>
        <w:rPr>
          <w:rFonts w:ascii="Times New Roman" w:eastAsia="Times New Roman" w:hAnsi="Times New Roman" w:cs="Times New Roman"/>
          <w:b/>
          <w:lang w:val="it-IT"/>
        </w:rPr>
      </w:pPr>
    </w:p>
    <w:p w14:paraId="77AF367D" w14:textId="17CA5D23" w:rsidR="00A8733E" w:rsidRDefault="00A8733E" w:rsidP="00B206DD">
      <w:pPr>
        <w:jc w:val="both"/>
        <w:rPr>
          <w:rFonts w:ascii="Times New Roman" w:eastAsia="Times New Roman" w:hAnsi="Times New Roman" w:cs="Times New Roman"/>
          <w:b/>
          <w:lang w:val="it-IT"/>
        </w:rPr>
      </w:pPr>
    </w:p>
    <w:p w14:paraId="4963C7C7" w14:textId="13F402C0" w:rsidR="00A8733E" w:rsidRDefault="00A8733E" w:rsidP="00B206DD">
      <w:pPr>
        <w:jc w:val="both"/>
        <w:rPr>
          <w:rFonts w:ascii="Times New Roman" w:eastAsia="Times New Roman" w:hAnsi="Times New Roman" w:cs="Times New Roman"/>
          <w:b/>
          <w:lang w:val="it-IT"/>
        </w:rPr>
      </w:pPr>
    </w:p>
    <w:p w14:paraId="131A30FB" w14:textId="6ED5CD9F" w:rsidR="00A8733E" w:rsidRDefault="00A8733E" w:rsidP="00B206DD">
      <w:pPr>
        <w:jc w:val="both"/>
        <w:rPr>
          <w:rFonts w:ascii="Times New Roman" w:eastAsia="Times New Roman" w:hAnsi="Times New Roman" w:cs="Times New Roman"/>
          <w:b/>
          <w:lang w:val="it-IT"/>
        </w:rPr>
      </w:pPr>
    </w:p>
    <w:p w14:paraId="1B3E2EB2" w14:textId="3B9225BA" w:rsidR="00A8733E" w:rsidRDefault="00A8733E" w:rsidP="00B206DD">
      <w:pPr>
        <w:jc w:val="both"/>
        <w:rPr>
          <w:rFonts w:ascii="Times New Roman" w:eastAsia="Times New Roman" w:hAnsi="Times New Roman" w:cs="Times New Roman"/>
          <w:b/>
          <w:lang w:val="it-IT"/>
        </w:rPr>
      </w:pPr>
    </w:p>
    <w:p w14:paraId="70BE19D9" w14:textId="47F28C66" w:rsidR="00A8733E" w:rsidRDefault="00A8733E" w:rsidP="00B206DD">
      <w:pPr>
        <w:jc w:val="both"/>
        <w:rPr>
          <w:rFonts w:ascii="Times New Roman" w:eastAsia="Times New Roman" w:hAnsi="Times New Roman" w:cs="Times New Roman"/>
          <w:b/>
          <w:lang w:val="it-IT"/>
        </w:rPr>
      </w:pPr>
    </w:p>
    <w:p w14:paraId="3F00F48E" w14:textId="22B2BAB6" w:rsidR="00A8733E" w:rsidRDefault="00A8733E" w:rsidP="00B206DD">
      <w:pPr>
        <w:jc w:val="both"/>
        <w:rPr>
          <w:rFonts w:ascii="Times New Roman" w:eastAsia="Times New Roman" w:hAnsi="Times New Roman" w:cs="Times New Roman"/>
          <w:b/>
          <w:lang w:val="it-IT"/>
        </w:rPr>
      </w:pPr>
    </w:p>
    <w:p w14:paraId="3DB1AAC3" w14:textId="77777777" w:rsidR="00A8733E" w:rsidRDefault="00A8733E"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210D0"/>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33E"/>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1348B"/>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27D10"/>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163EF"/>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108</cp:revision>
  <dcterms:created xsi:type="dcterms:W3CDTF">2022-05-06T14:28:00Z</dcterms:created>
  <dcterms:modified xsi:type="dcterms:W3CDTF">2023-01-10T13:40:00Z</dcterms:modified>
</cp:coreProperties>
</file>